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E54" w:rsidRPr="009C6E86" w:rsidRDefault="006A2E54" w:rsidP="006A2E54">
      <w:pPr>
        <w:rPr>
          <w:rFonts w:ascii="Arial" w:hAnsi="Arial" w:cs="Arial"/>
          <w:b/>
          <w:u w:val="single"/>
        </w:rPr>
      </w:pPr>
      <w:r>
        <w:rPr>
          <w:rFonts w:ascii="Arial" w:hAnsi="Arial" w:cs="Arial"/>
          <w:b/>
          <w:u w:val="single"/>
        </w:rPr>
        <w:t>INTM489825</w:t>
      </w:r>
      <w:bookmarkStart w:id="0" w:name="_GoBack"/>
      <w:bookmarkEnd w:id="0"/>
      <w:r w:rsidRPr="009C6E86">
        <w:rPr>
          <w:rFonts w:ascii="Arial" w:hAnsi="Arial" w:cs="Arial"/>
          <w:b/>
          <w:u w:val="single"/>
        </w:rPr>
        <w:t xml:space="preserve"> - CHART 4:   Insufficient Economic Substance Condition (Section 110)</w:t>
      </w:r>
    </w:p>
    <w:p w:rsidR="006A2E54" w:rsidRPr="009C6E86" w:rsidRDefault="006A2E54" w:rsidP="006A2E54">
      <w:pPr>
        <w:rPr>
          <w:rFonts w:ascii="Arial" w:hAnsi="Arial" w:cs="Arial"/>
        </w:rPr>
      </w:pPr>
    </w:p>
    <w:p w:rsidR="006A2E54" w:rsidRPr="009C6E86" w:rsidRDefault="006A2E54" w:rsidP="006A2E54">
      <w:pPr>
        <w:rPr>
          <w:rFonts w:ascii="Arial" w:hAnsi="Arial" w:cs="Arial"/>
          <w:b/>
          <w:u w:val="single"/>
        </w:rPr>
      </w:pPr>
      <w:r w:rsidRPr="009C6E86">
        <w:rPr>
          <w:rFonts w:ascii="Arial" w:hAnsi="Arial" w:cs="Arial"/>
          <w:noProof/>
          <w:lang w:eastAsia="en-GB"/>
        </w:rPr>
        <mc:AlternateContent>
          <mc:Choice Requires="wpg">
            <w:drawing>
              <wp:anchor distT="0" distB="0" distL="114300" distR="114300" simplePos="0" relativeHeight="251659264" behindDoc="0" locked="0" layoutInCell="1" allowOverlap="1" wp14:anchorId="68137429" wp14:editId="4D5C35B1">
                <wp:simplePos x="0" y="0"/>
                <wp:positionH relativeFrom="margin">
                  <wp:align>center</wp:align>
                </wp:positionH>
                <wp:positionV relativeFrom="paragraph">
                  <wp:posOffset>8890</wp:posOffset>
                </wp:positionV>
                <wp:extent cx="6096000" cy="8776677"/>
                <wp:effectExtent l="0" t="0" r="19050" b="24765"/>
                <wp:wrapNone/>
                <wp:docPr id="767" name="Group 1"/>
                <wp:cNvGraphicFramePr/>
                <a:graphic xmlns:a="http://schemas.openxmlformats.org/drawingml/2006/main">
                  <a:graphicData uri="http://schemas.microsoft.com/office/word/2010/wordprocessingGroup">
                    <wpg:wgp>
                      <wpg:cNvGrpSpPr/>
                      <wpg:grpSpPr>
                        <a:xfrm>
                          <a:off x="0" y="0"/>
                          <a:ext cx="6096000" cy="8776677"/>
                          <a:chOff x="0" y="0"/>
                          <a:chExt cx="6096000" cy="8580120"/>
                        </a:xfrm>
                      </wpg:grpSpPr>
                      <wps:wsp>
                        <wps:cNvPr id="64" name="Down Arrow 64"/>
                        <wps:cNvSpPr/>
                        <wps:spPr>
                          <a:xfrm rot="17631597">
                            <a:off x="3198495" y="3216333"/>
                            <a:ext cx="96488" cy="2872201"/>
                          </a:xfrm>
                          <a:prstGeom prst="downArrow">
                            <a:avLst/>
                          </a:prstGeom>
                          <a:solidFill>
                            <a:srgbClr val="5B9BD5"/>
                          </a:solidFill>
                          <a:ln w="31750" cap="flat" cmpd="sng" algn="ctr">
                            <a:solidFill>
                              <a:srgbClr val="5B9BD5">
                                <a:shade val="50000"/>
                              </a:srgbClr>
                            </a:solidFill>
                            <a:prstDash val="solid"/>
                            <a:miter lim="800000"/>
                          </a:ln>
                          <a:effectLst/>
                        </wps:spPr>
                        <wps:bodyPr rtlCol="0" anchor="t"/>
                      </wps:wsp>
                      <wpg:grpSp>
                        <wpg:cNvPr id="65" name="Group 65"/>
                        <wpg:cNvGrpSpPr/>
                        <wpg:grpSpPr>
                          <a:xfrm>
                            <a:off x="2011577" y="2028827"/>
                            <a:ext cx="2568047" cy="501012"/>
                            <a:chOff x="2011575" y="2049562"/>
                            <a:chExt cx="2332768" cy="385010"/>
                          </a:xfrm>
                        </wpg:grpSpPr>
                        <wps:wsp>
                          <wps:cNvPr id="66" name="Text Box 2"/>
                          <wps:cNvSpPr txBox="1">
                            <a:spLocks noChangeArrowheads="1"/>
                          </wps:cNvSpPr>
                          <wps:spPr bwMode="auto">
                            <a:xfrm>
                              <a:off x="3071704" y="2049562"/>
                              <a:ext cx="386637" cy="216527"/>
                            </a:xfrm>
                            <a:prstGeom prst="rect">
                              <a:avLst/>
                            </a:prstGeom>
                            <a:solidFill>
                              <a:srgbClr val="FFFFFF"/>
                            </a:solidFill>
                            <a:ln w="9525">
                              <a:noFill/>
                              <a:miter lim="800000"/>
                              <a:headEnd/>
                              <a:tailEnd/>
                            </a:ln>
                          </wps:spPr>
                          <wps:txbx>
                            <w:txbxContent>
                              <w:p w:rsidR="006A2E54" w:rsidRDefault="006A2E54" w:rsidP="006A2E54">
                                <w:pPr>
                                  <w:pStyle w:val="NormalWeb"/>
                                  <w:spacing w:before="0" w:beforeAutospacing="0" w:after="160" w:afterAutospacing="0" w:line="256" w:lineRule="auto"/>
                                </w:pPr>
                                <w:r>
                                  <w:rPr>
                                    <w:rFonts w:ascii="Calibri" w:eastAsia="Calibri" w:hAnsi="Calibri"/>
                                    <w:color w:val="000000"/>
                                    <w:sz w:val="22"/>
                                    <w:szCs w:val="22"/>
                                  </w:rPr>
                                  <w:t>NO</w:t>
                                </w:r>
                              </w:p>
                            </w:txbxContent>
                          </wps:txbx>
                          <wps:bodyPr rot="0" vert="horz" wrap="square" lIns="91440" tIns="45720" rIns="91440" bIns="45720" anchor="t" anchorCtr="0">
                            <a:noAutofit/>
                          </wps:bodyPr>
                        </wps:wsp>
                        <wps:wsp>
                          <wps:cNvPr id="67" name="Down Arrow 67"/>
                          <wps:cNvSpPr/>
                          <wps:spPr>
                            <a:xfrm rot="3794947">
                              <a:off x="3139931" y="1230161"/>
                              <a:ext cx="76055" cy="2332768"/>
                            </a:xfrm>
                            <a:prstGeom prst="downArrow">
                              <a:avLst/>
                            </a:prstGeom>
                            <a:solidFill>
                              <a:srgbClr val="5B9BD5"/>
                            </a:solidFill>
                            <a:ln w="31750" cap="flat" cmpd="sng" algn="ctr">
                              <a:solidFill>
                                <a:srgbClr val="5B9BD5">
                                  <a:shade val="50000"/>
                                </a:srgbClr>
                              </a:solidFill>
                              <a:prstDash val="solid"/>
                              <a:miter lim="800000"/>
                            </a:ln>
                            <a:effectLst/>
                          </wps:spPr>
                          <wps:bodyPr rtlCol="0" anchor="t"/>
                        </wps:wsp>
                      </wpg:grpSp>
                      <wps:wsp>
                        <wps:cNvPr id="68" name="Text Box 2"/>
                        <wps:cNvSpPr txBox="1">
                          <a:spLocks noChangeArrowheads="1"/>
                        </wps:cNvSpPr>
                        <wps:spPr bwMode="auto">
                          <a:xfrm>
                            <a:off x="0" y="723900"/>
                            <a:ext cx="3048000" cy="541020"/>
                          </a:xfrm>
                          <a:prstGeom prst="rect">
                            <a:avLst/>
                          </a:prstGeom>
                          <a:solidFill>
                            <a:srgbClr val="FFFFFF"/>
                          </a:solidFill>
                          <a:ln w="9525">
                            <a:solidFill>
                              <a:srgbClr val="000000"/>
                            </a:solidFill>
                            <a:miter lim="800000"/>
                            <a:headEnd/>
                            <a:tailEnd/>
                          </a:ln>
                        </wps:spPr>
                        <wps:txbx>
                          <w:txbxContent>
                            <w:p w:rsidR="006A2E54" w:rsidRDefault="006A2E54" w:rsidP="006A2E54">
                              <w:pPr>
                                <w:pStyle w:val="NormalWeb"/>
                                <w:spacing w:before="0" w:beforeAutospacing="0" w:after="160" w:afterAutospacing="0" w:line="256" w:lineRule="auto"/>
                              </w:pPr>
                              <w:r>
                                <w:rPr>
                                  <w:rFonts w:ascii="Calibri" w:eastAsia="Calibri" w:hAnsi="Calibri"/>
                                  <w:sz w:val="22"/>
                                  <w:szCs w:val="22"/>
                                </w:rPr>
                                <w:t>Is the ‘effective tax mismatch outcome’ [see Chart 3] referable to a single transaction?</w:t>
                              </w:r>
                            </w:p>
                          </w:txbxContent>
                        </wps:txbx>
                        <wps:bodyPr rot="0" vert="horz" wrap="square" lIns="91440" tIns="45720" rIns="91440" bIns="45720" anchor="t" anchorCtr="0">
                          <a:noAutofit/>
                        </wps:bodyPr>
                      </wps:wsp>
                      <wps:wsp>
                        <wps:cNvPr id="69" name="Text Box 2"/>
                        <wps:cNvSpPr txBox="1">
                          <a:spLocks noChangeArrowheads="1"/>
                        </wps:cNvSpPr>
                        <wps:spPr bwMode="auto">
                          <a:xfrm>
                            <a:off x="7620" y="0"/>
                            <a:ext cx="6088380" cy="525780"/>
                          </a:xfrm>
                          <a:prstGeom prst="rect">
                            <a:avLst/>
                          </a:prstGeom>
                          <a:solidFill>
                            <a:srgbClr val="FFFFFF"/>
                          </a:solidFill>
                          <a:ln w="9525">
                            <a:solidFill>
                              <a:srgbClr val="000000"/>
                            </a:solidFill>
                            <a:miter lim="800000"/>
                            <a:headEnd/>
                            <a:tailEnd/>
                          </a:ln>
                        </wps:spPr>
                        <wps:txbx>
                          <w:txbxContent>
                            <w:p w:rsidR="006A2E54" w:rsidRDefault="006A2E54" w:rsidP="006A2E54">
                              <w:pPr>
                                <w:pStyle w:val="NormalWeb"/>
                                <w:spacing w:before="0" w:beforeAutospacing="0" w:after="0" w:afterAutospacing="0" w:line="256" w:lineRule="auto"/>
                              </w:pPr>
                              <w:r>
                                <w:rPr>
                                  <w:rFonts w:ascii="Calibri" w:eastAsia="Calibri" w:hAnsi="Calibri"/>
                                  <w:sz w:val="22"/>
                                  <w:szCs w:val="22"/>
                                </w:rPr>
                                <w:t>“</w:t>
                              </w:r>
                              <w:r>
                                <w:rPr>
                                  <w:rFonts w:ascii="Calibri" w:eastAsia="Calibri" w:hAnsi="Calibri"/>
                                  <w:b/>
                                  <w:bCs/>
                                  <w:sz w:val="22"/>
                                  <w:szCs w:val="22"/>
                                </w:rPr>
                                <w:t>First party</w:t>
                              </w:r>
                              <w:r>
                                <w:rPr>
                                  <w:rFonts w:ascii="Calibri" w:eastAsia="Calibri" w:hAnsi="Calibri"/>
                                  <w:sz w:val="22"/>
                                  <w:szCs w:val="22"/>
                                </w:rPr>
                                <w:t>” = ‘C’ re section 80; ‘Foreign company’ re section 86</w:t>
                              </w:r>
                            </w:p>
                            <w:p w:rsidR="006A2E54" w:rsidRDefault="006A2E54" w:rsidP="006A2E54">
                              <w:pPr>
                                <w:pStyle w:val="NormalWeb"/>
                                <w:spacing w:before="0" w:beforeAutospacing="0" w:after="0" w:afterAutospacing="0" w:line="256" w:lineRule="auto"/>
                              </w:pPr>
                              <w:r>
                                <w:rPr>
                                  <w:rFonts w:ascii="Calibri" w:eastAsia="Calibri" w:hAnsi="Calibri"/>
                                  <w:sz w:val="22"/>
                                  <w:szCs w:val="22"/>
                                </w:rPr>
                                <w:t>“</w:t>
                              </w:r>
                              <w:r>
                                <w:rPr>
                                  <w:rFonts w:ascii="Calibri" w:eastAsia="Calibri" w:hAnsi="Calibri"/>
                                  <w:b/>
                                  <w:bCs/>
                                  <w:sz w:val="22"/>
                                  <w:szCs w:val="22"/>
                                </w:rPr>
                                <w:t>Second party</w:t>
                              </w:r>
                              <w:r>
                                <w:rPr>
                                  <w:rFonts w:ascii="Calibri" w:eastAsia="Calibri" w:hAnsi="Calibri"/>
                                  <w:sz w:val="22"/>
                                  <w:szCs w:val="22"/>
                                </w:rPr>
                                <w:t>” = ‘P’ re section 80; ‘A’ re section 86</w:t>
                              </w:r>
                            </w:p>
                          </w:txbxContent>
                        </wps:txbx>
                        <wps:bodyPr rot="0" vert="horz" wrap="square" lIns="91440" tIns="45720" rIns="91440" bIns="45720" anchor="t" anchorCtr="0">
                          <a:noAutofit/>
                        </wps:bodyPr>
                      </wps:wsp>
                      <wps:wsp>
                        <wps:cNvPr id="70" name="Text Box 2"/>
                        <wps:cNvSpPr txBox="1">
                          <a:spLocks noChangeArrowheads="1"/>
                        </wps:cNvSpPr>
                        <wps:spPr bwMode="auto">
                          <a:xfrm>
                            <a:off x="0" y="1630680"/>
                            <a:ext cx="3040380" cy="723900"/>
                          </a:xfrm>
                          <a:prstGeom prst="rect">
                            <a:avLst/>
                          </a:prstGeom>
                          <a:solidFill>
                            <a:srgbClr val="FFFFFF"/>
                          </a:solidFill>
                          <a:ln w="9525">
                            <a:solidFill>
                              <a:srgbClr val="000000"/>
                            </a:solidFill>
                            <a:miter lim="800000"/>
                            <a:headEnd/>
                            <a:tailEnd/>
                          </a:ln>
                        </wps:spPr>
                        <wps:txbx>
                          <w:txbxContent>
                            <w:p w:rsidR="006A2E54" w:rsidRDefault="006A2E54" w:rsidP="006A2E54">
                              <w:pPr>
                                <w:pStyle w:val="NormalWeb"/>
                                <w:spacing w:before="0" w:beforeAutospacing="0" w:after="160" w:afterAutospacing="0" w:line="256" w:lineRule="auto"/>
                              </w:pPr>
                              <w:r>
                                <w:rPr>
                                  <w:rFonts w:ascii="Calibri" w:eastAsia="Calibri" w:hAnsi="Calibri"/>
                                  <w:sz w:val="22"/>
                                  <w:szCs w:val="22"/>
                                </w:rPr>
                                <w:t>Is the ‘effective tax mismatch outcome’ [see Chart 3] referable to any one or more of the transactions in a series of transactions?</w:t>
                              </w:r>
                            </w:p>
                          </w:txbxContent>
                        </wps:txbx>
                        <wps:bodyPr rot="0" vert="horz" wrap="square" lIns="91440" tIns="45720" rIns="91440" bIns="45720" anchor="t" anchorCtr="0">
                          <a:noAutofit/>
                        </wps:bodyPr>
                      </wps:wsp>
                      <wps:wsp>
                        <wps:cNvPr id="71" name="Text Box 5"/>
                        <wps:cNvSpPr txBox="1">
                          <a:spLocks noChangeArrowheads="1"/>
                        </wps:cNvSpPr>
                        <wps:spPr bwMode="auto">
                          <a:xfrm>
                            <a:off x="3665221" y="876300"/>
                            <a:ext cx="1836420" cy="1120140"/>
                          </a:xfrm>
                          <a:prstGeom prst="rect">
                            <a:avLst/>
                          </a:prstGeom>
                          <a:solidFill>
                            <a:srgbClr val="FFFFFF"/>
                          </a:solidFill>
                          <a:ln w="9525">
                            <a:solidFill>
                              <a:srgbClr val="000000"/>
                            </a:solidFill>
                            <a:miter lim="800000"/>
                            <a:headEnd/>
                            <a:tailEnd/>
                          </a:ln>
                        </wps:spPr>
                        <wps:txbx>
                          <w:txbxContent>
                            <w:p w:rsidR="006A2E54" w:rsidRDefault="006A2E54" w:rsidP="006A2E54">
                              <w:pPr>
                                <w:pStyle w:val="NormalWeb"/>
                                <w:spacing w:before="0" w:beforeAutospacing="0" w:after="160" w:afterAutospacing="0" w:line="256" w:lineRule="auto"/>
                              </w:pPr>
                              <w:r>
                                <w:rPr>
                                  <w:rFonts w:ascii="Calibri" w:eastAsia="Calibri" w:hAnsi="Calibri"/>
                                  <w:sz w:val="22"/>
                                  <w:szCs w:val="22"/>
                                </w:rPr>
                                <w:t>Is it reasonable to assume that the transaction or transactions were designed to secure the tax reduction?</w:t>
                              </w:r>
                            </w:p>
                          </w:txbxContent>
                        </wps:txbx>
                        <wps:bodyPr rot="0" vert="horz" wrap="square" lIns="91440" tIns="45720" rIns="91440" bIns="45720" anchor="t" anchorCtr="0">
                          <a:noAutofit/>
                        </wps:bodyPr>
                      </wps:wsp>
                      <wps:wsp>
                        <wps:cNvPr id="72" name="Text Box 6"/>
                        <wps:cNvSpPr txBox="1">
                          <a:spLocks noChangeArrowheads="1"/>
                        </wps:cNvSpPr>
                        <wps:spPr bwMode="auto">
                          <a:xfrm>
                            <a:off x="3649980" y="3101340"/>
                            <a:ext cx="2438400" cy="1432560"/>
                          </a:xfrm>
                          <a:prstGeom prst="rect">
                            <a:avLst/>
                          </a:prstGeom>
                          <a:solidFill>
                            <a:srgbClr val="FFFFFF"/>
                          </a:solidFill>
                          <a:ln w="9525">
                            <a:solidFill>
                              <a:srgbClr val="000000"/>
                            </a:solidFill>
                            <a:miter lim="800000"/>
                            <a:headEnd/>
                            <a:tailEnd/>
                          </a:ln>
                        </wps:spPr>
                        <wps:txbx>
                          <w:txbxContent>
                            <w:p w:rsidR="006A2E54" w:rsidRDefault="006A2E54" w:rsidP="006A2E54">
                              <w:pPr>
                                <w:pStyle w:val="NormalWeb"/>
                                <w:spacing w:before="0" w:beforeAutospacing="0" w:after="160" w:afterAutospacing="0" w:line="256" w:lineRule="auto"/>
                              </w:pPr>
                              <w:r>
                                <w:rPr>
                                  <w:rFonts w:ascii="Calibri" w:eastAsia="Calibri" w:hAnsi="Calibri"/>
                                  <w:sz w:val="22"/>
                                  <w:szCs w:val="22"/>
                                </w:rPr>
                                <w:t>Is it reasonable to assume that, for the first and second parties taken together, the non-tax benefits for all the accounting periods for which the transactions have effect would exceed the financial benefits of the tax reduction?</w:t>
                              </w:r>
                            </w:p>
                          </w:txbxContent>
                        </wps:txbx>
                        <wps:bodyPr rot="0" vert="horz" wrap="square" lIns="91440" tIns="45720" rIns="91440" bIns="45720" anchor="t" anchorCtr="0">
                          <a:noAutofit/>
                        </wps:bodyPr>
                      </wps:wsp>
                      <wps:wsp>
                        <wps:cNvPr id="73" name="Text Box 15"/>
                        <wps:cNvSpPr txBox="1">
                          <a:spLocks noChangeArrowheads="1"/>
                        </wps:cNvSpPr>
                        <wps:spPr bwMode="auto">
                          <a:xfrm>
                            <a:off x="0" y="3086100"/>
                            <a:ext cx="3048000" cy="1097280"/>
                          </a:xfrm>
                          <a:prstGeom prst="rect">
                            <a:avLst/>
                          </a:prstGeom>
                          <a:solidFill>
                            <a:srgbClr val="FFFFFF"/>
                          </a:solidFill>
                          <a:ln w="9525">
                            <a:solidFill>
                              <a:srgbClr val="000000"/>
                            </a:solidFill>
                            <a:miter lim="800000"/>
                            <a:headEnd/>
                            <a:tailEnd/>
                          </a:ln>
                        </wps:spPr>
                        <wps:txbx>
                          <w:txbxContent>
                            <w:p w:rsidR="006A2E54" w:rsidRDefault="006A2E54" w:rsidP="006A2E54">
                              <w:pPr>
                                <w:pStyle w:val="NormalWeb"/>
                                <w:spacing w:before="0" w:beforeAutospacing="0" w:after="160" w:afterAutospacing="0" w:line="256" w:lineRule="auto"/>
                              </w:pPr>
                              <w:r>
                                <w:rPr>
                                  <w:rFonts w:ascii="Calibri" w:eastAsia="Calibri" w:hAnsi="Calibri"/>
                                  <w:sz w:val="22"/>
                                  <w:szCs w:val="22"/>
                                </w:rPr>
                                <w:t>Is it reasonable to assume that the involvement of a person party to the transaction or one or more of the transactions within the series of transactions was designed to secure the tax reduction?</w:t>
                              </w:r>
                            </w:p>
                          </w:txbxContent>
                        </wps:txbx>
                        <wps:bodyPr rot="0" vert="horz" wrap="square" lIns="91440" tIns="45720" rIns="91440" bIns="45720" anchor="t" anchorCtr="0">
                          <a:noAutofit/>
                        </wps:bodyPr>
                      </wps:wsp>
                      <wps:wsp>
                        <wps:cNvPr id="75" name="Text Box 18"/>
                        <wps:cNvSpPr txBox="1">
                          <a:spLocks noChangeArrowheads="1"/>
                        </wps:cNvSpPr>
                        <wps:spPr bwMode="auto">
                          <a:xfrm>
                            <a:off x="3657600" y="5280660"/>
                            <a:ext cx="1821180" cy="731520"/>
                          </a:xfrm>
                          <a:prstGeom prst="rect">
                            <a:avLst/>
                          </a:prstGeom>
                          <a:solidFill>
                            <a:srgbClr val="FFFFFF"/>
                          </a:solidFill>
                          <a:ln w="9525">
                            <a:solidFill>
                              <a:srgbClr val="000000"/>
                            </a:solidFill>
                            <a:miter lim="800000"/>
                            <a:headEnd/>
                            <a:tailEnd/>
                          </a:ln>
                        </wps:spPr>
                        <wps:txbx>
                          <w:txbxContent>
                            <w:p w:rsidR="006A2E54" w:rsidRDefault="006A2E54" w:rsidP="006A2E54">
                              <w:pPr>
                                <w:pStyle w:val="NormalWeb"/>
                                <w:spacing w:before="0" w:beforeAutospacing="0" w:after="160" w:afterAutospacing="0" w:line="256" w:lineRule="auto"/>
                              </w:pPr>
                              <w:r>
                                <w:rPr>
                                  <w:rFonts w:ascii="Calibri" w:eastAsia="Calibri" w:hAnsi="Calibri"/>
                                  <w:sz w:val="22"/>
                                  <w:szCs w:val="22"/>
                                </w:rPr>
                                <w:t xml:space="preserve">The ‘insufficient economic substance condition’ is </w:t>
                              </w:r>
                              <w:r>
                                <w:rPr>
                                  <w:rFonts w:ascii="Calibri" w:eastAsia="Calibri" w:hAnsi="Calibri"/>
                                  <w:b/>
                                  <w:bCs/>
                                  <w:sz w:val="22"/>
                                  <w:szCs w:val="22"/>
                                  <w:u w:val="single"/>
                                </w:rPr>
                                <w:t>NOT</w:t>
                              </w:r>
                              <w:r>
                                <w:rPr>
                                  <w:rFonts w:ascii="Calibri" w:eastAsia="Calibri" w:hAnsi="Calibri"/>
                                  <w:sz w:val="22"/>
                                  <w:szCs w:val="22"/>
                                </w:rPr>
                                <w:t xml:space="preserve"> met</w:t>
                              </w:r>
                            </w:p>
                          </w:txbxContent>
                        </wps:txbx>
                        <wps:bodyPr rot="0" vert="horz" wrap="square" lIns="91440" tIns="45720" rIns="91440" bIns="45720" anchor="t" anchorCtr="0">
                          <a:noAutofit/>
                        </wps:bodyPr>
                      </wps:wsp>
                      <wps:wsp>
                        <wps:cNvPr id="76" name="Text Box 25"/>
                        <wps:cNvSpPr txBox="1">
                          <a:spLocks noChangeArrowheads="1"/>
                        </wps:cNvSpPr>
                        <wps:spPr bwMode="auto">
                          <a:xfrm>
                            <a:off x="7620" y="6766560"/>
                            <a:ext cx="3040380" cy="1813560"/>
                          </a:xfrm>
                          <a:prstGeom prst="rect">
                            <a:avLst/>
                          </a:prstGeom>
                          <a:solidFill>
                            <a:srgbClr val="FFFFFF"/>
                          </a:solidFill>
                          <a:ln w="9525">
                            <a:solidFill>
                              <a:srgbClr val="000000"/>
                            </a:solidFill>
                            <a:miter lim="800000"/>
                            <a:headEnd/>
                            <a:tailEnd/>
                          </a:ln>
                        </wps:spPr>
                        <wps:txbx>
                          <w:txbxContent>
                            <w:p w:rsidR="006A2E54" w:rsidRDefault="006A2E54" w:rsidP="006A2E54">
                              <w:pPr>
                                <w:pStyle w:val="NormalWeb"/>
                                <w:spacing w:before="0" w:beforeAutospacing="0" w:after="0" w:afterAutospacing="0"/>
                              </w:pPr>
                              <w:r>
                                <w:rPr>
                                  <w:rFonts w:ascii="Calibri" w:eastAsia="Calibri" w:hAnsi="Calibri" w:cs="Times New Roman PSMT"/>
                                  <w:color w:val="000000"/>
                                  <w:sz w:val="22"/>
                                  <w:szCs w:val="22"/>
                                </w:rPr>
                                <w:t>Is it reasonable to assume that, at the time of the making or imposition of the material provision, for the first party and the second party (taken together) and taking account of all accounting periods for which the transaction or series was to have effect, the non-tax benefits referable to the contribution made to the transaction or series by that person, in terms of the functions or activities that that person’s</w:t>
                              </w:r>
                              <w:r>
                                <w:rPr>
                                  <w:rFonts w:ascii="Times New Roman PSMT" w:eastAsia="Calibri" w:hAnsi="Times New Roman PSMT" w:cs="Times New Roman PSMT"/>
                                  <w:color w:val="000000"/>
                                  <w:sz w:val="22"/>
                                  <w:szCs w:val="22"/>
                                </w:rPr>
                                <w:t xml:space="preserve"> </w:t>
                              </w:r>
                              <w:r>
                                <w:rPr>
                                  <w:rFonts w:ascii="Calibri" w:eastAsia="Calibri" w:hAnsi="Calibri" w:cs="Times New Roman PSMT"/>
                                  <w:color w:val="000000"/>
                                  <w:sz w:val="22"/>
                                  <w:szCs w:val="22"/>
                                </w:rPr>
                                <w:t>staff perform, would exceed the financial benefit of the tax reduction?</w:t>
                              </w:r>
                            </w:p>
                          </w:txbxContent>
                        </wps:txbx>
                        <wps:bodyPr rot="0" vert="horz" wrap="square" lIns="91440" tIns="45720" rIns="91440" bIns="45720" anchor="t" anchorCtr="0">
                          <a:noAutofit/>
                        </wps:bodyPr>
                      </wps:wsp>
                      <wps:wsp>
                        <wps:cNvPr id="77" name="Text Box 31"/>
                        <wps:cNvSpPr txBox="1">
                          <a:spLocks noChangeArrowheads="1"/>
                        </wps:cNvSpPr>
                        <wps:spPr bwMode="auto">
                          <a:xfrm>
                            <a:off x="7620" y="4747259"/>
                            <a:ext cx="3040380" cy="1682099"/>
                          </a:xfrm>
                          <a:prstGeom prst="rect">
                            <a:avLst/>
                          </a:prstGeom>
                          <a:solidFill>
                            <a:srgbClr val="FFFFFF"/>
                          </a:solidFill>
                          <a:ln w="9525">
                            <a:solidFill>
                              <a:srgbClr val="000000"/>
                            </a:solidFill>
                            <a:miter lim="800000"/>
                            <a:headEnd/>
                            <a:tailEnd/>
                          </a:ln>
                        </wps:spPr>
                        <wps:txbx>
                          <w:txbxContent>
                            <w:p w:rsidR="006A2E54" w:rsidRDefault="006A2E54" w:rsidP="006A2E54">
                              <w:pPr>
                                <w:pStyle w:val="NormalWeb"/>
                                <w:spacing w:before="0" w:beforeAutospacing="0" w:after="160" w:afterAutospacing="0" w:line="256" w:lineRule="auto"/>
                              </w:pPr>
                              <w:r>
                                <w:rPr>
                                  <w:rFonts w:ascii="Calibri" w:eastAsia="Calibri" w:hAnsi="Calibri"/>
                                  <w:sz w:val="22"/>
                                  <w:szCs w:val="22"/>
                                </w:rPr>
                                <w:t xml:space="preserve">Does the income attributable in the accounting period to the ongoing functions and activities of that person’s staff in terms of their contribution to the transactions </w:t>
                              </w:r>
                              <w:r>
                                <w:rPr>
                                  <w:rFonts w:ascii="Calibri" w:eastAsia="Calibri" w:hAnsi="Calibri"/>
                                  <w:i/>
                                  <w:iCs/>
                                  <w:sz w:val="22"/>
                                  <w:szCs w:val="22"/>
                                </w:rPr>
                                <w:t xml:space="preserve">(ignoring functions or activities relating to the holding, maintaining or protecting of any asset from which income attributable to the transaction or transactions derives) </w:t>
                              </w:r>
                              <w:r>
                                <w:rPr>
                                  <w:rFonts w:ascii="Calibri" w:eastAsia="Calibri" w:hAnsi="Calibri"/>
                                  <w:sz w:val="22"/>
                                  <w:szCs w:val="22"/>
                                </w:rPr>
                                <w:t>exceed the other income attributable to the transactions?</w:t>
                              </w:r>
                            </w:p>
                          </w:txbxContent>
                        </wps:txbx>
                        <wps:bodyPr rot="0" vert="horz" wrap="square" lIns="91440" tIns="45720" rIns="91440" bIns="45720" anchor="t" anchorCtr="0">
                          <a:noAutofit/>
                        </wps:bodyPr>
                      </wps:wsp>
                      <wps:wsp>
                        <wps:cNvPr id="78" name="Text Box 194"/>
                        <wps:cNvSpPr txBox="1">
                          <a:spLocks noChangeArrowheads="1"/>
                        </wps:cNvSpPr>
                        <wps:spPr bwMode="auto">
                          <a:xfrm>
                            <a:off x="4274820" y="7482840"/>
                            <a:ext cx="1813560" cy="533401"/>
                          </a:xfrm>
                          <a:prstGeom prst="rect">
                            <a:avLst/>
                          </a:prstGeom>
                          <a:solidFill>
                            <a:srgbClr val="FFFFFF"/>
                          </a:solidFill>
                          <a:ln w="9525">
                            <a:solidFill>
                              <a:srgbClr val="000000"/>
                            </a:solidFill>
                            <a:miter lim="800000"/>
                            <a:headEnd/>
                            <a:tailEnd/>
                          </a:ln>
                        </wps:spPr>
                        <wps:txbx>
                          <w:txbxContent>
                            <w:p w:rsidR="006A2E54" w:rsidRDefault="006A2E54" w:rsidP="006A2E54">
                              <w:pPr>
                                <w:pStyle w:val="NormalWeb"/>
                                <w:spacing w:before="0" w:beforeAutospacing="0" w:after="160" w:afterAutospacing="0" w:line="256" w:lineRule="auto"/>
                              </w:pPr>
                              <w:r>
                                <w:rPr>
                                  <w:rFonts w:ascii="Calibri" w:eastAsia="Calibri" w:hAnsi="Calibri"/>
                                  <w:b/>
                                  <w:bCs/>
                                  <w:sz w:val="22"/>
                                  <w:szCs w:val="22"/>
                                </w:rPr>
                                <w:t>The ‘insufficient economic substance condition’ is met</w:t>
                              </w:r>
                            </w:p>
                          </w:txbxContent>
                        </wps:txbx>
                        <wps:bodyPr rot="0" vert="horz" wrap="square" lIns="91440" tIns="45720" rIns="91440" bIns="45720" anchor="t" anchorCtr="0">
                          <a:noAutofit/>
                        </wps:bodyPr>
                      </wps:wsp>
                      <wpg:grpSp>
                        <wpg:cNvPr id="80" name="Group 80"/>
                        <wpg:cNvGrpSpPr/>
                        <wpg:grpSpPr>
                          <a:xfrm>
                            <a:off x="1158240" y="1280160"/>
                            <a:ext cx="438150" cy="335280"/>
                            <a:chOff x="1158240" y="1280160"/>
                            <a:chExt cx="438150" cy="906780"/>
                          </a:xfrm>
                        </wpg:grpSpPr>
                        <wps:wsp>
                          <wps:cNvPr id="81" name="Text Box 2"/>
                          <wps:cNvSpPr txBox="1">
                            <a:spLocks noChangeArrowheads="1"/>
                          </wps:cNvSpPr>
                          <wps:spPr bwMode="auto">
                            <a:xfrm>
                              <a:off x="1158240" y="1350646"/>
                              <a:ext cx="438150" cy="717794"/>
                            </a:xfrm>
                            <a:prstGeom prst="rect">
                              <a:avLst/>
                            </a:prstGeom>
                            <a:solidFill>
                              <a:srgbClr val="FFFFFF"/>
                            </a:solidFill>
                            <a:ln w="9525">
                              <a:noFill/>
                              <a:miter lim="800000"/>
                              <a:headEnd/>
                              <a:tailEnd/>
                            </a:ln>
                          </wps:spPr>
                          <wps:txbx>
                            <w:txbxContent>
                              <w:p w:rsidR="006A2E54" w:rsidRDefault="006A2E54" w:rsidP="006A2E54">
                                <w:pPr>
                                  <w:pStyle w:val="NormalWeb"/>
                                  <w:spacing w:before="0" w:beforeAutospacing="0" w:after="160" w:afterAutospacing="0" w:line="256" w:lineRule="auto"/>
                                </w:pPr>
                                <w:r>
                                  <w:rPr>
                                    <w:rFonts w:ascii="Calibri" w:eastAsia="Calibri" w:hAnsi="Calibri"/>
                                    <w:color w:val="000000"/>
                                    <w:sz w:val="22"/>
                                    <w:szCs w:val="22"/>
                                  </w:rPr>
                                  <w:t>NO</w:t>
                                </w:r>
                              </w:p>
                            </w:txbxContent>
                          </wps:txbx>
                          <wps:bodyPr rot="0" vert="horz" wrap="square" lIns="91440" tIns="45720" rIns="91440" bIns="45720" anchor="t" anchorCtr="0">
                            <a:noAutofit/>
                          </wps:bodyPr>
                        </wps:wsp>
                        <wps:wsp>
                          <wps:cNvPr id="82" name="Down Arrow 82"/>
                          <wps:cNvSpPr/>
                          <wps:spPr>
                            <a:xfrm>
                              <a:off x="1516380" y="1280160"/>
                              <a:ext cx="60960" cy="906780"/>
                            </a:xfrm>
                            <a:prstGeom prst="downArrow">
                              <a:avLst/>
                            </a:prstGeom>
                            <a:solidFill>
                              <a:srgbClr val="5B9BD5"/>
                            </a:solidFill>
                            <a:ln w="31750" cap="flat" cmpd="sng" algn="ctr">
                              <a:solidFill>
                                <a:srgbClr val="5B9BD5">
                                  <a:shade val="50000"/>
                                </a:srgbClr>
                              </a:solidFill>
                              <a:prstDash val="solid"/>
                              <a:miter lim="800000"/>
                            </a:ln>
                            <a:effectLst/>
                          </wps:spPr>
                          <wps:bodyPr rtlCol="0" anchor="t"/>
                        </wps:wsp>
                      </wpg:grpSp>
                      <wpg:grpSp>
                        <wpg:cNvPr id="83" name="Group 83"/>
                        <wpg:cNvGrpSpPr/>
                        <wpg:grpSpPr>
                          <a:xfrm>
                            <a:off x="1200150" y="2369822"/>
                            <a:ext cx="388620" cy="708661"/>
                            <a:chOff x="1200150" y="2369820"/>
                            <a:chExt cx="388620" cy="906780"/>
                          </a:xfrm>
                        </wpg:grpSpPr>
                        <wps:wsp>
                          <wps:cNvPr id="84" name="Text Box 2"/>
                          <wps:cNvSpPr txBox="1">
                            <a:spLocks noChangeArrowheads="1"/>
                          </wps:cNvSpPr>
                          <wps:spPr bwMode="auto">
                            <a:xfrm>
                              <a:off x="1200150" y="2608498"/>
                              <a:ext cx="388620" cy="385339"/>
                            </a:xfrm>
                            <a:prstGeom prst="rect">
                              <a:avLst/>
                            </a:prstGeom>
                            <a:solidFill>
                              <a:srgbClr val="FFFFFF"/>
                            </a:solidFill>
                            <a:ln w="9525">
                              <a:noFill/>
                              <a:miter lim="800000"/>
                              <a:headEnd/>
                              <a:tailEnd/>
                            </a:ln>
                          </wps:spPr>
                          <wps:txbx>
                            <w:txbxContent>
                              <w:p w:rsidR="006A2E54" w:rsidRDefault="006A2E54" w:rsidP="006A2E54">
                                <w:pPr>
                                  <w:pStyle w:val="NormalWeb"/>
                                  <w:spacing w:before="0" w:beforeAutospacing="0" w:after="160" w:afterAutospacing="0" w:line="256" w:lineRule="auto"/>
                                </w:pPr>
                                <w:r>
                                  <w:rPr>
                                    <w:rFonts w:ascii="Calibri" w:eastAsia="Calibri" w:hAnsi="Calibri"/>
                                    <w:color w:val="000000"/>
                                    <w:sz w:val="22"/>
                                    <w:szCs w:val="22"/>
                                  </w:rPr>
                                  <w:t>NO</w:t>
                                </w:r>
                              </w:p>
                            </w:txbxContent>
                          </wps:txbx>
                          <wps:bodyPr rot="0" vert="horz" wrap="square" lIns="91440" tIns="45720" rIns="91440" bIns="45720" anchor="t" anchorCtr="0">
                            <a:noAutofit/>
                          </wps:bodyPr>
                        </wps:wsp>
                        <wps:wsp>
                          <wps:cNvPr id="85" name="Down Arrow 85"/>
                          <wps:cNvSpPr/>
                          <wps:spPr>
                            <a:xfrm>
                              <a:off x="1516380" y="2369820"/>
                              <a:ext cx="60960" cy="906780"/>
                            </a:xfrm>
                            <a:prstGeom prst="downArrow">
                              <a:avLst/>
                            </a:prstGeom>
                            <a:solidFill>
                              <a:srgbClr val="5B9BD5"/>
                            </a:solidFill>
                            <a:ln w="31750" cap="flat" cmpd="sng" algn="ctr">
                              <a:solidFill>
                                <a:srgbClr val="5B9BD5">
                                  <a:shade val="50000"/>
                                </a:srgbClr>
                              </a:solidFill>
                              <a:prstDash val="solid"/>
                              <a:miter lim="800000"/>
                            </a:ln>
                            <a:effectLst/>
                          </wps:spPr>
                          <wps:bodyPr rtlCol="0" anchor="t"/>
                        </wps:wsp>
                      </wpg:grpSp>
                      <wpg:grpSp>
                        <wpg:cNvPr id="86" name="Group 86"/>
                        <wpg:cNvGrpSpPr/>
                        <wpg:grpSpPr>
                          <a:xfrm>
                            <a:off x="3489959" y="4556789"/>
                            <a:ext cx="2346960" cy="3192783"/>
                            <a:chOff x="3489959" y="4556761"/>
                            <a:chExt cx="2346960" cy="990490"/>
                          </a:xfrm>
                        </wpg:grpSpPr>
                        <wps:wsp>
                          <wps:cNvPr id="87" name="Text Box 2"/>
                          <wps:cNvSpPr txBox="1">
                            <a:spLocks noChangeArrowheads="1"/>
                          </wps:cNvSpPr>
                          <wps:spPr bwMode="auto">
                            <a:xfrm>
                              <a:off x="5425440" y="5024308"/>
                              <a:ext cx="400050" cy="90343"/>
                            </a:xfrm>
                            <a:prstGeom prst="rect">
                              <a:avLst/>
                            </a:prstGeom>
                            <a:solidFill>
                              <a:srgbClr val="FFFFFF"/>
                            </a:solidFill>
                            <a:ln w="9525">
                              <a:noFill/>
                              <a:miter lim="800000"/>
                              <a:headEnd/>
                              <a:tailEnd/>
                            </a:ln>
                          </wps:spPr>
                          <wps:txbx>
                            <w:txbxContent>
                              <w:p w:rsidR="006A2E54" w:rsidRDefault="006A2E54" w:rsidP="006A2E54">
                                <w:pPr>
                                  <w:pStyle w:val="NormalWeb"/>
                                  <w:spacing w:before="0" w:beforeAutospacing="0" w:after="160" w:afterAutospacing="0" w:line="256" w:lineRule="auto"/>
                                </w:pPr>
                                <w:r>
                                  <w:rPr>
                                    <w:rFonts w:ascii="Calibri" w:eastAsia="Calibri" w:hAnsi="Calibri"/>
                                    <w:color w:val="000000"/>
                                    <w:sz w:val="22"/>
                                    <w:szCs w:val="22"/>
                                  </w:rPr>
                                  <w:t>NO</w:t>
                                </w:r>
                              </w:p>
                            </w:txbxContent>
                          </wps:txbx>
                          <wps:bodyPr rot="0" vert="horz" wrap="square" lIns="91440" tIns="45720" rIns="91440" bIns="45720" anchor="t" anchorCtr="0">
                            <a:noAutofit/>
                          </wps:bodyPr>
                        </wps:wsp>
                        <wps:wsp>
                          <wps:cNvPr id="88" name="Down Arrow 88"/>
                          <wps:cNvSpPr/>
                          <wps:spPr>
                            <a:xfrm>
                              <a:off x="5791200" y="4556761"/>
                              <a:ext cx="45719" cy="903025"/>
                            </a:xfrm>
                            <a:prstGeom prst="downArrow">
                              <a:avLst/>
                            </a:prstGeom>
                            <a:solidFill>
                              <a:srgbClr val="5B9BD5"/>
                            </a:solidFill>
                            <a:ln w="31750" cap="flat" cmpd="sng" algn="ctr">
                              <a:solidFill>
                                <a:srgbClr val="5B9BD5">
                                  <a:shade val="50000"/>
                                </a:srgbClr>
                              </a:solidFill>
                              <a:prstDash val="solid"/>
                              <a:miter lim="800000"/>
                            </a:ln>
                            <a:effectLst/>
                          </wps:spPr>
                          <wps:bodyPr rtlCol="0" anchor="t"/>
                        </wps:wsp>
                        <wps:wsp>
                          <wps:cNvPr id="89" name="Text Box 2"/>
                          <wps:cNvSpPr txBox="1">
                            <a:spLocks noChangeArrowheads="1"/>
                          </wps:cNvSpPr>
                          <wps:spPr bwMode="auto">
                            <a:xfrm>
                              <a:off x="3489959" y="5464503"/>
                              <a:ext cx="424815" cy="82748"/>
                            </a:xfrm>
                            <a:prstGeom prst="rect">
                              <a:avLst/>
                            </a:prstGeom>
                            <a:solidFill>
                              <a:srgbClr val="FFFFFF"/>
                            </a:solidFill>
                            <a:ln w="9525">
                              <a:noFill/>
                              <a:miter lim="800000"/>
                              <a:headEnd/>
                              <a:tailEnd/>
                            </a:ln>
                          </wps:spPr>
                          <wps:txbx>
                            <w:txbxContent>
                              <w:p w:rsidR="006A2E54" w:rsidRDefault="006A2E54" w:rsidP="006A2E54">
                                <w:pPr>
                                  <w:pStyle w:val="NormalWeb"/>
                                  <w:spacing w:before="0" w:beforeAutospacing="0" w:after="160" w:afterAutospacing="0" w:line="256" w:lineRule="auto"/>
                                </w:pPr>
                                <w:r>
                                  <w:rPr>
                                    <w:rFonts w:ascii="Calibri" w:eastAsia="Calibri" w:hAnsi="Calibri"/>
                                    <w:color w:val="000000"/>
                                    <w:sz w:val="22"/>
                                    <w:szCs w:val="22"/>
                                  </w:rPr>
                                  <w:t>NO</w:t>
                                </w:r>
                              </w:p>
                            </w:txbxContent>
                          </wps:txbx>
                          <wps:bodyPr rot="0" vert="horz" wrap="square" lIns="91440" tIns="45720" rIns="91440" bIns="45720" anchor="t" anchorCtr="0">
                            <a:noAutofit/>
                          </wps:bodyPr>
                        </wps:wsp>
                      </wpg:grpSp>
                      <wpg:grpSp>
                        <wpg:cNvPr id="90" name="Group 90"/>
                        <wpg:cNvGrpSpPr/>
                        <wpg:grpSpPr>
                          <a:xfrm>
                            <a:off x="1158240" y="4206235"/>
                            <a:ext cx="419100" cy="518159"/>
                            <a:chOff x="1158240" y="4206240"/>
                            <a:chExt cx="419100" cy="906780"/>
                          </a:xfrm>
                        </wpg:grpSpPr>
                        <wps:wsp>
                          <wps:cNvPr id="91" name="Text Box 2"/>
                          <wps:cNvSpPr txBox="1">
                            <a:spLocks noChangeArrowheads="1"/>
                          </wps:cNvSpPr>
                          <wps:spPr bwMode="auto">
                            <a:xfrm>
                              <a:off x="1158240" y="4396740"/>
                              <a:ext cx="400050" cy="516265"/>
                            </a:xfrm>
                            <a:prstGeom prst="rect">
                              <a:avLst/>
                            </a:prstGeom>
                            <a:solidFill>
                              <a:srgbClr val="FFFFFF"/>
                            </a:solidFill>
                            <a:ln w="9525">
                              <a:noFill/>
                              <a:miter lim="800000"/>
                              <a:headEnd/>
                              <a:tailEnd/>
                            </a:ln>
                          </wps:spPr>
                          <wps:txbx>
                            <w:txbxContent>
                              <w:p w:rsidR="006A2E54" w:rsidRDefault="006A2E54" w:rsidP="006A2E54">
                                <w:pPr>
                                  <w:pStyle w:val="NormalWeb"/>
                                  <w:spacing w:before="0" w:beforeAutospacing="0" w:after="160" w:afterAutospacing="0" w:line="256" w:lineRule="auto"/>
                                </w:pPr>
                                <w:r>
                                  <w:rPr>
                                    <w:rFonts w:ascii="Calibri" w:eastAsia="Calibri" w:hAnsi="Calibri"/>
                                    <w:color w:val="000000"/>
                                    <w:sz w:val="22"/>
                                    <w:szCs w:val="22"/>
                                  </w:rPr>
                                  <w:t>YES</w:t>
                                </w:r>
                              </w:p>
                            </w:txbxContent>
                          </wps:txbx>
                          <wps:bodyPr rot="0" vert="horz" wrap="square" lIns="91440" tIns="45720" rIns="91440" bIns="45720" anchor="t" anchorCtr="0">
                            <a:noAutofit/>
                          </wps:bodyPr>
                        </wps:wsp>
                        <wps:wsp>
                          <wps:cNvPr id="92" name="Down Arrow 92"/>
                          <wps:cNvSpPr/>
                          <wps:spPr>
                            <a:xfrm>
                              <a:off x="1516380" y="4206240"/>
                              <a:ext cx="60960" cy="906780"/>
                            </a:xfrm>
                            <a:prstGeom prst="downArrow">
                              <a:avLst/>
                            </a:prstGeom>
                            <a:solidFill>
                              <a:srgbClr val="5B9BD5"/>
                            </a:solidFill>
                            <a:ln w="31750" cap="flat" cmpd="sng" algn="ctr">
                              <a:solidFill>
                                <a:srgbClr val="5B9BD5">
                                  <a:shade val="50000"/>
                                </a:srgbClr>
                              </a:solidFill>
                              <a:prstDash val="solid"/>
                              <a:miter lim="800000"/>
                            </a:ln>
                            <a:effectLst/>
                          </wps:spPr>
                          <wps:bodyPr rtlCol="0" anchor="t"/>
                        </wps:wsp>
                      </wpg:grpSp>
                      <wpg:grpSp>
                        <wpg:cNvPr id="93" name="Group 93"/>
                        <wpg:cNvGrpSpPr/>
                        <wpg:grpSpPr>
                          <a:xfrm>
                            <a:off x="4213860" y="2019298"/>
                            <a:ext cx="411480" cy="1059179"/>
                            <a:chOff x="4213860" y="2019300"/>
                            <a:chExt cx="411480" cy="906780"/>
                          </a:xfrm>
                        </wpg:grpSpPr>
                        <wps:wsp>
                          <wps:cNvPr id="94" name="Text Box 2"/>
                          <wps:cNvSpPr txBox="1">
                            <a:spLocks noChangeArrowheads="1"/>
                          </wps:cNvSpPr>
                          <wps:spPr bwMode="auto">
                            <a:xfrm>
                              <a:off x="4213860" y="2329527"/>
                              <a:ext cx="400050" cy="219075"/>
                            </a:xfrm>
                            <a:prstGeom prst="rect">
                              <a:avLst/>
                            </a:prstGeom>
                            <a:solidFill>
                              <a:srgbClr val="FFFFFF"/>
                            </a:solidFill>
                            <a:ln w="9525">
                              <a:noFill/>
                              <a:miter lim="800000"/>
                              <a:headEnd/>
                              <a:tailEnd/>
                            </a:ln>
                          </wps:spPr>
                          <wps:txbx>
                            <w:txbxContent>
                              <w:p w:rsidR="006A2E54" w:rsidRDefault="006A2E54" w:rsidP="006A2E54">
                                <w:pPr>
                                  <w:pStyle w:val="NormalWeb"/>
                                  <w:spacing w:before="0" w:beforeAutospacing="0" w:after="160" w:afterAutospacing="0" w:line="256" w:lineRule="auto"/>
                                </w:pPr>
                                <w:r>
                                  <w:rPr>
                                    <w:rFonts w:ascii="Calibri" w:eastAsia="Calibri" w:hAnsi="Calibri"/>
                                    <w:color w:val="000000"/>
                                    <w:sz w:val="22"/>
                                    <w:szCs w:val="22"/>
                                  </w:rPr>
                                  <w:t>YES</w:t>
                                </w:r>
                              </w:p>
                            </w:txbxContent>
                          </wps:txbx>
                          <wps:bodyPr rot="0" vert="horz" wrap="square" lIns="91440" tIns="45720" rIns="91440" bIns="45720" anchor="t" anchorCtr="0">
                            <a:noAutofit/>
                          </wps:bodyPr>
                        </wps:wsp>
                        <wps:wsp>
                          <wps:cNvPr id="95" name="Down Arrow 95"/>
                          <wps:cNvSpPr/>
                          <wps:spPr>
                            <a:xfrm>
                              <a:off x="4564380" y="2019300"/>
                              <a:ext cx="60960" cy="906780"/>
                            </a:xfrm>
                            <a:prstGeom prst="downArrow">
                              <a:avLst/>
                            </a:prstGeom>
                            <a:solidFill>
                              <a:srgbClr val="5B9BD5"/>
                            </a:solidFill>
                            <a:ln w="31750" cap="flat" cmpd="sng" algn="ctr">
                              <a:solidFill>
                                <a:srgbClr val="5B9BD5">
                                  <a:shade val="50000"/>
                                </a:srgbClr>
                              </a:solidFill>
                              <a:prstDash val="solid"/>
                              <a:miter lim="800000"/>
                            </a:ln>
                            <a:effectLst/>
                          </wps:spPr>
                          <wps:bodyPr rtlCol="0" anchor="t"/>
                        </wps:wsp>
                      </wpg:grpSp>
                      <wpg:grpSp>
                        <wpg:cNvPr id="768" name="Group 768"/>
                        <wpg:cNvGrpSpPr/>
                        <wpg:grpSpPr>
                          <a:xfrm>
                            <a:off x="1066801" y="6443686"/>
                            <a:ext cx="480059" cy="307372"/>
                            <a:chOff x="1066801" y="6501677"/>
                            <a:chExt cx="480059" cy="812828"/>
                          </a:xfrm>
                        </wpg:grpSpPr>
                        <wps:wsp>
                          <wps:cNvPr id="769" name="Text Box 2"/>
                          <wps:cNvSpPr txBox="1">
                            <a:spLocks noChangeArrowheads="1"/>
                          </wps:cNvSpPr>
                          <wps:spPr bwMode="auto">
                            <a:xfrm>
                              <a:off x="1066801" y="6569623"/>
                              <a:ext cx="381000" cy="664975"/>
                            </a:xfrm>
                            <a:prstGeom prst="rect">
                              <a:avLst/>
                            </a:prstGeom>
                            <a:solidFill>
                              <a:srgbClr val="FFFFFF"/>
                            </a:solidFill>
                            <a:ln w="9525">
                              <a:noFill/>
                              <a:miter lim="800000"/>
                              <a:headEnd/>
                              <a:tailEnd/>
                            </a:ln>
                          </wps:spPr>
                          <wps:txbx>
                            <w:txbxContent>
                              <w:p w:rsidR="006A2E54" w:rsidRDefault="006A2E54" w:rsidP="006A2E54">
                                <w:pPr>
                                  <w:pStyle w:val="NormalWeb"/>
                                  <w:spacing w:before="0" w:beforeAutospacing="0" w:after="160" w:afterAutospacing="0" w:line="256" w:lineRule="auto"/>
                                </w:pPr>
                                <w:r>
                                  <w:rPr>
                                    <w:rFonts w:ascii="Calibri" w:eastAsia="Calibri" w:hAnsi="Calibri"/>
                                    <w:color w:val="000000"/>
                                    <w:sz w:val="22"/>
                                    <w:szCs w:val="22"/>
                                  </w:rPr>
                                  <w:t>NO</w:t>
                                </w:r>
                              </w:p>
                            </w:txbxContent>
                          </wps:txbx>
                          <wps:bodyPr rot="0" vert="horz" wrap="square" lIns="91440" tIns="45720" rIns="91440" bIns="45720" anchor="t" anchorCtr="0">
                            <a:noAutofit/>
                          </wps:bodyPr>
                        </wps:wsp>
                        <wps:wsp>
                          <wps:cNvPr id="770" name="Down Arrow 770"/>
                          <wps:cNvSpPr/>
                          <wps:spPr>
                            <a:xfrm>
                              <a:off x="1470660" y="6501677"/>
                              <a:ext cx="76200" cy="812828"/>
                            </a:xfrm>
                            <a:prstGeom prst="downArrow">
                              <a:avLst/>
                            </a:prstGeom>
                            <a:solidFill>
                              <a:srgbClr val="5B9BD5"/>
                            </a:solidFill>
                            <a:ln w="31750" cap="flat" cmpd="sng" algn="ctr">
                              <a:solidFill>
                                <a:srgbClr val="5B9BD5">
                                  <a:shade val="50000"/>
                                </a:srgbClr>
                              </a:solidFill>
                              <a:prstDash val="solid"/>
                              <a:miter lim="800000"/>
                            </a:ln>
                            <a:effectLst/>
                          </wps:spPr>
                          <wps:bodyPr rtlCol="0" anchor="t"/>
                        </wps:wsp>
                      </wpg:grpSp>
                      <wpg:grpSp>
                        <wpg:cNvPr id="771" name="Group 771"/>
                        <wpg:cNvGrpSpPr/>
                        <wpg:grpSpPr>
                          <a:xfrm>
                            <a:off x="3063240" y="784860"/>
                            <a:ext cx="586740" cy="304799"/>
                            <a:chOff x="3063240" y="784860"/>
                            <a:chExt cx="1821180" cy="236219"/>
                          </a:xfrm>
                        </wpg:grpSpPr>
                        <wps:wsp>
                          <wps:cNvPr id="772" name="Text Box 2"/>
                          <wps:cNvSpPr txBox="1">
                            <a:spLocks noChangeArrowheads="1"/>
                          </wps:cNvSpPr>
                          <wps:spPr bwMode="auto">
                            <a:xfrm>
                              <a:off x="3205150" y="784860"/>
                              <a:ext cx="1371798" cy="228600"/>
                            </a:xfrm>
                            <a:prstGeom prst="rect">
                              <a:avLst/>
                            </a:prstGeom>
                            <a:solidFill>
                              <a:srgbClr val="FFFFFF"/>
                            </a:solidFill>
                            <a:ln w="9525">
                              <a:noFill/>
                              <a:miter lim="800000"/>
                              <a:headEnd/>
                              <a:tailEnd/>
                            </a:ln>
                          </wps:spPr>
                          <wps:txbx>
                            <w:txbxContent>
                              <w:p w:rsidR="006A2E54" w:rsidRDefault="006A2E54" w:rsidP="006A2E54">
                                <w:pPr>
                                  <w:pStyle w:val="NormalWeb"/>
                                  <w:spacing w:before="0" w:beforeAutospacing="0" w:after="160" w:afterAutospacing="0" w:line="256" w:lineRule="auto"/>
                                </w:pPr>
                                <w:r>
                                  <w:rPr>
                                    <w:rFonts w:ascii="Calibri" w:eastAsia="Calibri" w:hAnsi="Calibri"/>
                                    <w:color w:val="000000"/>
                                    <w:sz w:val="22"/>
                                    <w:szCs w:val="22"/>
                                  </w:rPr>
                                  <w:t>YES</w:t>
                                </w:r>
                              </w:p>
                            </w:txbxContent>
                          </wps:txbx>
                          <wps:bodyPr rot="0" vert="horz" wrap="square" lIns="91440" tIns="45720" rIns="91440" bIns="45720" anchor="t" anchorCtr="0">
                            <a:noAutofit/>
                          </wps:bodyPr>
                        </wps:wsp>
                        <wps:wsp>
                          <wps:cNvPr id="773" name="Right Arrow 773"/>
                          <wps:cNvSpPr/>
                          <wps:spPr>
                            <a:xfrm>
                              <a:off x="3063240" y="975360"/>
                              <a:ext cx="1821180" cy="45719"/>
                            </a:xfrm>
                            <a:prstGeom prst="rightArrow">
                              <a:avLst/>
                            </a:prstGeom>
                            <a:solidFill>
                              <a:srgbClr val="5B9BD5"/>
                            </a:solidFill>
                            <a:ln w="31750" cap="flat" cmpd="sng" algn="ctr">
                              <a:solidFill>
                                <a:srgbClr val="5B9BD5">
                                  <a:shade val="50000"/>
                                </a:srgbClr>
                              </a:solidFill>
                              <a:prstDash val="solid"/>
                              <a:miter lim="800000"/>
                            </a:ln>
                            <a:effectLst/>
                          </wps:spPr>
                          <wps:bodyPr rtlCol="0" anchor="t"/>
                        </wps:wsp>
                      </wpg:grpSp>
                      <wpg:grpSp>
                        <wpg:cNvPr id="774" name="Group 774"/>
                        <wpg:cNvGrpSpPr/>
                        <wpg:grpSpPr>
                          <a:xfrm>
                            <a:off x="3055620" y="1508760"/>
                            <a:ext cx="594360" cy="304799"/>
                            <a:chOff x="3055620" y="1508760"/>
                            <a:chExt cx="1821180" cy="236219"/>
                          </a:xfrm>
                        </wpg:grpSpPr>
                        <wps:wsp>
                          <wps:cNvPr id="775" name="Text Box 2"/>
                          <wps:cNvSpPr txBox="1">
                            <a:spLocks noChangeArrowheads="1"/>
                          </wps:cNvSpPr>
                          <wps:spPr bwMode="auto">
                            <a:xfrm>
                              <a:off x="3197530" y="1508760"/>
                              <a:ext cx="1371798" cy="228600"/>
                            </a:xfrm>
                            <a:prstGeom prst="rect">
                              <a:avLst/>
                            </a:prstGeom>
                            <a:solidFill>
                              <a:srgbClr val="FFFFFF"/>
                            </a:solidFill>
                            <a:ln w="9525">
                              <a:noFill/>
                              <a:miter lim="800000"/>
                              <a:headEnd/>
                              <a:tailEnd/>
                            </a:ln>
                          </wps:spPr>
                          <wps:txbx>
                            <w:txbxContent>
                              <w:p w:rsidR="006A2E54" w:rsidRDefault="006A2E54" w:rsidP="006A2E54">
                                <w:pPr>
                                  <w:pStyle w:val="NormalWeb"/>
                                  <w:spacing w:before="0" w:beforeAutospacing="0" w:after="160" w:afterAutospacing="0" w:line="256" w:lineRule="auto"/>
                                </w:pPr>
                                <w:r>
                                  <w:rPr>
                                    <w:rFonts w:ascii="Calibri" w:eastAsia="Calibri" w:hAnsi="Calibri"/>
                                    <w:color w:val="000000"/>
                                    <w:sz w:val="22"/>
                                    <w:szCs w:val="22"/>
                                  </w:rPr>
                                  <w:t>YES</w:t>
                                </w:r>
                              </w:p>
                            </w:txbxContent>
                          </wps:txbx>
                          <wps:bodyPr rot="0" vert="horz" wrap="square" lIns="91440" tIns="45720" rIns="91440" bIns="45720" anchor="t" anchorCtr="0">
                            <a:noAutofit/>
                          </wps:bodyPr>
                        </wps:wsp>
                        <wps:wsp>
                          <wps:cNvPr id="776" name="Right Arrow 776"/>
                          <wps:cNvSpPr/>
                          <wps:spPr>
                            <a:xfrm>
                              <a:off x="3055620" y="1699260"/>
                              <a:ext cx="1821180" cy="45719"/>
                            </a:xfrm>
                            <a:prstGeom prst="rightArrow">
                              <a:avLst/>
                            </a:prstGeom>
                            <a:solidFill>
                              <a:srgbClr val="5B9BD5"/>
                            </a:solidFill>
                            <a:ln w="31750" cap="flat" cmpd="sng" algn="ctr">
                              <a:solidFill>
                                <a:srgbClr val="5B9BD5">
                                  <a:shade val="50000"/>
                                </a:srgbClr>
                              </a:solidFill>
                              <a:prstDash val="solid"/>
                              <a:miter lim="800000"/>
                            </a:ln>
                            <a:effectLst/>
                          </wps:spPr>
                          <wps:bodyPr rtlCol="0" anchor="t"/>
                        </wps:wsp>
                      </wpg:grpSp>
                      <wps:wsp>
                        <wps:cNvPr id="777" name="Text Box 2"/>
                        <wps:cNvSpPr txBox="1">
                          <a:spLocks noChangeArrowheads="1"/>
                        </wps:cNvSpPr>
                        <wps:spPr bwMode="auto">
                          <a:xfrm>
                            <a:off x="3101934" y="5364480"/>
                            <a:ext cx="447700" cy="294968"/>
                          </a:xfrm>
                          <a:prstGeom prst="rect">
                            <a:avLst/>
                          </a:prstGeom>
                          <a:solidFill>
                            <a:srgbClr val="FFFFFF"/>
                          </a:solidFill>
                          <a:ln w="9525">
                            <a:noFill/>
                            <a:miter lim="800000"/>
                            <a:headEnd/>
                            <a:tailEnd/>
                          </a:ln>
                        </wps:spPr>
                        <wps:txbx>
                          <w:txbxContent>
                            <w:p w:rsidR="006A2E54" w:rsidRDefault="006A2E54" w:rsidP="006A2E54">
                              <w:pPr>
                                <w:pStyle w:val="NormalWeb"/>
                                <w:spacing w:before="0" w:beforeAutospacing="0" w:after="160" w:afterAutospacing="0" w:line="256" w:lineRule="auto"/>
                              </w:pPr>
                              <w:r>
                                <w:rPr>
                                  <w:rFonts w:ascii="Calibri" w:eastAsia="Calibri" w:hAnsi="Calibri"/>
                                  <w:color w:val="000000"/>
                                  <w:sz w:val="22"/>
                                  <w:szCs w:val="22"/>
                                </w:rPr>
                                <w:t>YES</w:t>
                              </w:r>
                            </w:p>
                          </w:txbxContent>
                        </wps:txbx>
                        <wps:bodyPr rot="0" vert="horz" wrap="square" lIns="91440" tIns="45720" rIns="91440" bIns="45720" anchor="t" anchorCtr="0">
                          <a:noAutofit/>
                        </wps:bodyPr>
                      </wps:wsp>
                      <wps:wsp>
                        <wps:cNvPr id="778" name="Right Arrow 778"/>
                        <wps:cNvSpPr/>
                        <wps:spPr>
                          <a:xfrm>
                            <a:off x="3063240" y="5615939"/>
                            <a:ext cx="586740" cy="53339"/>
                          </a:xfrm>
                          <a:prstGeom prst="rightArrow">
                            <a:avLst/>
                          </a:prstGeom>
                          <a:solidFill>
                            <a:srgbClr val="5B9BD5"/>
                          </a:solidFill>
                          <a:ln w="31750" cap="flat" cmpd="sng" algn="ctr">
                            <a:solidFill>
                              <a:srgbClr val="5B9BD5">
                                <a:shade val="50000"/>
                              </a:srgbClr>
                            </a:solidFill>
                            <a:prstDash val="solid"/>
                            <a:miter lim="800000"/>
                          </a:ln>
                          <a:effectLst/>
                        </wps:spPr>
                        <wps:bodyPr rtlCol="0" anchor="t"/>
                      </wps:wsp>
                      <wpg:grpSp>
                        <wpg:cNvPr id="779" name="Group 779"/>
                        <wpg:cNvGrpSpPr/>
                        <wpg:grpSpPr>
                          <a:xfrm rot="5400000">
                            <a:off x="3118558" y="3126032"/>
                            <a:ext cx="468484" cy="579120"/>
                            <a:chOff x="3048072" y="3196518"/>
                            <a:chExt cx="468484" cy="906780"/>
                          </a:xfrm>
                        </wpg:grpSpPr>
                        <wps:wsp>
                          <wps:cNvPr id="780" name="Text Box 2"/>
                          <wps:cNvSpPr txBox="1">
                            <a:spLocks noChangeArrowheads="1"/>
                          </wps:cNvSpPr>
                          <wps:spPr bwMode="auto">
                            <a:xfrm rot="16200000">
                              <a:off x="2894170" y="3445870"/>
                              <a:ext cx="637222" cy="329418"/>
                            </a:xfrm>
                            <a:prstGeom prst="rect">
                              <a:avLst/>
                            </a:prstGeom>
                            <a:solidFill>
                              <a:srgbClr val="FFFFFF"/>
                            </a:solidFill>
                            <a:ln w="9525">
                              <a:noFill/>
                              <a:miter lim="800000"/>
                              <a:headEnd/>
                              <a:tailEnd/>
                            </a:ln>
                          </wps:spPr>
                          <wps:txbx>
                            <w:txbxContent>
                              <w:p w:rsidR="006A2E54" w:rsidRDefault="006A2E54" w:rsidP="006A2E54">
                                <w:pPr>
                                  <w:pStyle w:val="NormalWeb"/>
                                  <w:spacing w:before="0" w:beforeAutospacing="0" w:after="160" w:afterAutospacing="0" w:line="256" w:lineRule="auto"/>
                                </w:pPr>
                                <w:r>
                                  <w:rPr>
                                    <w:rFonts w:ascii="Calibri" w:eastAsia="Calibri" w:hAnsi="Calibri"/>
                                    <w:color w:val="000000"/>
                                    <w:sz w:val="22"/>
                                    <w:szCs w:val="22"/>
                                  </w:rPr>
                                  <w:t>YES</w:t>
                                </w:r>
                              </w:p>
                            </w:txbxContent>
                          </wps:txbx>
                          <wps:bodyPr rot="0" vert="horz" wrap="square" lIns="91440" tIns="45720" rIns="91440" bIns="45720" anchor="t" anchorCtr="0">
                            <a:noAutofit/>
                          </wps:bodyPr>
                        </wps:wsp>
                        <wps:wsp>
                          <wps:cNvPr id="781" name="Down Arrow 781"/>
                          <wps:cNvSpPr/>
                          <wps:spPr>
                            <a:xfrm>
                              <a:off x="3455596" y="3196518"/>
                              <a:ext cx="60960" cy="906780"/>
                            </a:xfrm>
                            <a:prstGeom prst="downArrow">
                              <a:avLst/>
                            </a:prstGeom>
                            <a:solidFill>
                              <a:srgbClr val="5B9BD5"/>
                            </a:solidFill>
                            <a:ln w="31750" cap="flat" cmpd="sng" algn="ctr">
                              <a:solidFill>
                                <a:srgbClr val="5B9BD5">
                                  <a:shade val="50000"/>
                                </a:srgbClr>
                              </a:solidFill>
                              <a:prstDash val="solid"/>
                              <a:miter lim="800000"/>
                            </a:ln>
                            <a:effectLst/>
                          </wps:spPr>
                          <wps:bodyPr rtlCol="0" anchor="t"/>
                        </wps:wsp>
                      </wpg:grpSp>
                      <wps:wsp>
                        <wps:cNvPr id="782" name="Text Box 2"/>
                        <wps:cNvSpPr txBox="1">
                          <a:spLocks noChangeArrowheads="1"/>
                        </wps:cNvSpPr>
                        <wps:spPr bwMode="auto">
                          <a:xfrm>
                            <a:off x="3124200" y="4301515"/>
                            <a:ext cx="426720" cy="255274"/>
                          </a:xfrm>
                          <a:prstGeom prst="rect">
                            <a:avLst/>
                          </a:prstGeom>
                          <a:solidFill>
                            <a:srgbClr val="FFFFFF"/>
                          </a:solidFill>
                          <a:ln w="9525">
                            <a:noFill/>
                            <a:miter lim="800000"/>
                            <a:headEnd/>
                            <a:tailEnd/>
                          </a:ln>
                        </wps:spPr>
                        <wps:txbx>
                          <w:txbxContent>
                            <w:p w:rsidR="006A2E54" w:rsidRDefault="006A2E54" w:rsidP="006A2E54">
                              <w:pPr>
                                <w:pStyle w:val="NormalWeb"/>
                                <w:spacing w:before="0" w:beforeAutospacing="0" w:after="160" w:afterAutospacing="0" w:line="256" w:lineRule="auto"/>
                              </w:pPr>
                              <w:r>
                                <w:rPr>
                                  <w:rFonts w:ascii="Calibri" w:eastAsia="Calibri" w:hAnsi="Calibri"/>
                                  <w:color w:val="000000"/>
                                  <w:sz w:val="22"/>
                                  <w:szCs w:val="22"/>
                                </w:rPr>
                                <w:t>NO</w:t>
                              </w:r>
                            </w:p>
                          </w:txbxContent>
                        </wps:txbx>
                        <wps:bodyPr rot="0" vert="horz" wrap="square" lIns="91440" tIns="45720" rIns="91440" bIns="45720" anchor="t" anchorCtr="0">
                          <a:noAutofit/>
                        </wps:bodyPr>
                      </wps:wsp>
                      <wps:wsp>
                        <wps:cNvPr id="783" name="Bent-Up Arrow 783"/>
                        <wps:cNvSpPr/>
                        <wps:spPr>
                          <a:xfrm>
                            <a:off x="3063240" y="6035040"/>
                            <a:ext cx="960120" cy="1264920"/>
                          </a:xfrm>
                          <a:prstGeom prst="bentUpArrow">
                            <a:avLst>
                              <a:gd name="adj1" fmla="val 3398"/>
                              <a:gd name="adj2" fmla="val 11261"/>
                              <a:gd name="adj3" fmla="val 10334"/>
                            </a:avLst>
                          </a:prstGeom>
                          <a:solidFill>
                            <a:srgbClr val="5B9BD5"/>
                          </a:solidFill>
                          <a:ln w="31750" cap="flat" cmpd="sng" algn="ctr">
                            <a:solidFill>
                              <a:srgbClr val="5B9BD5">
                                <a:shade val="50000"/>
                              </a:srgbClr>
                            </a:solidFill>
                            <a:prstDash val="solid"/>
                            <a:miter lim="800000"/>
                          </a:ln>
                          <a:effectLst/>
                        </wps:spPr>
                        <wps:bodyPr rtlCol="0" anchor="t"/>
                      </wps:wsp>
                      <wps:wsp>
                        <wps:cNvPr id="784" name="Text Box 2"/>
                        <wps:cNvSpPr txBox="1">
                          <a:spLocks noChangeArrowheads="1"/>
                        </wps:cNvSpPr>
                        <wps:spPr bwMode="auto">
                          <a:xfrm>
                            <a:off x="3108960" y="6953249"/>
                            <a:ext cx="462915" cy="257175"/>
                          </a:xfrm>
                          <a:prstGeom prst="rect">
                            <a:avLst/>
                          </a:prstGeom>
                          <a:solidFill>
                            <a:srgbClr val="FFFFFF"/>
                          </a:solidFill>
                          <a:ln w="9525">
                            <a:noFill/>
                            <a:miter lim="800000"/>
                            <a:headEnd/>
                            <a:tailEnd/>
                          </a:ln>
                        </wps:spPr>
                        <wps:txbx>
                          <w:txbxContent>
                            <w:p w:rsidR="006A2E54" w:rsidRDefault="006A2E54" w:rsidP="006A2E54">
                              <w:pPr>
                                <w:pStyle w:val="NormalWeb"/>
                                <w:spacing w:before="0" w:beforeAutospacing="0" w:after="160" w:afterAutospacing="0" w:line="256" w:lineRule="auto"/>
                              </w:pPr>
                              <w:r>
                                <w:rPr>
                                  <w:rFonts w:ascii="Calibri" w:eastAsia="Calibri" w:hAnsi="Calibri"/>
                                  <w:color w:val="000000"/>
                                  <w:sz w:val="22"/>
                                  <w:szCs w:val="22"/>
                                </w:rPr>
                                <w:t>YES</w:t>
                              </w:r>
                            </w:p>
                          </w:txbxContent>
                        </wps:txbx>
                        <wps:bodyPr rot="0" vert="horz" wrap="square" lIns="91440" tIns="45720" rIns="91440" bIns="45720" anchor="t" anchorCtr="0">
                          <a:noAutofit/>
                        </wps:bodyPr>
                      </wps:wsp>
                      <wps:wsp>
                        <wps:cNvPr id="785" name="Right Arrow 785"/>
                        <wps:cNvSpPr/>
                        <wps:spPr>
                          <a:xfrm>
                            <a:off x="3063240" y="7795261"/>
                            <a:ext cx="1196340" cy="60958"/>
                          </a:xfrm>
                          <a:prstGeom prst="rightArrow">
                            <a:avLst/>
                          </a:prstGeom>
                          <a:solidFill>
                            <a:srgbClr val="5B9BD5"/>
                          </a:solidFill>
                          <a:ln w="31750" cap="flat" cmpd="sng" algn="ctr">
                            <a:solidFill>
                              <a:srgbClr val="5B9BD5">
                                <a:shade val="50000"/>
                              </a:srgbClr>
                            </a:solidFill>
                            <a:prstDash val="solid"/>
                            <a:miter lim="800000"/>
                          </a:ln>
                          <a:effectLst/>
                        </wps:spPr>
                        <wps:bodyPr rtlCol="0" anchor="t"/>
                      </wps:wsp>
                    </wpg:wgp>
                  </a:graphicData>
                </a:graphic>
                <wp14:sizeRelV relativeFrom="margin">
                  <wp14:pctHeight>0</wp14:pctHeight>
                </wp14:sizeRelV>
              </wp:anchor>
            </w:drawing>
          </mc:Choice>
          <mc:Fallback>
            <w:pict>
              <v:group w14:anchorId="68137429" id="Group 1" o:spid="_x0000_s1026" style="position:absolute;margin-left:0;margin-top:.7pt;width:480pt;height:691.1pt;z-index:251659264;mso-position-horizontal:center;mso-position-horizontal-relative:margin;mso-height-relative:margin" coordsize="60960,85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bmt+gsAAGpuAAAOAAAAZHJzL2Uyb0RvYy54bWzsXduS28YRfU+V/wHFd2sxFwwwW1q5rGul&#10;yklcsfUBWN4dkmBASFzl63N6briQXImSluRq4QeZBLEDoKf7TPfp7sHzX+6Wi+jjuNzMi9XNgD2L&#10;B9F4NSxG89X0ZvD+z7c/Z4NoU+WrUb4oVuObwafxZvDLi5/+9ny7vh7zYlYsRuMywiCrzfV2fTOY&#10;VdX6+upqM5yNl/nmWbEer/DjpCiXeYWv5fRqVOZbjL5cXPE4Vlfbohyty2I43mxw9LX9cfDCjD+Z&#10;jIfVvyaTzbiKFjcD3Ftl/i3Nv7f079WL5/n1tMzXs/nQ3Ub+FXexzOcrXDQM9Tqv8uhDOd8Zajkf&#10;lsWmmFTPhsXyqphM5sOxeQY8DYs7T/OuLD6szbNMr7fTdRATRNuR01cPO/znx9/LaD66GaQqHUSr&#10;fIlJMteNGAlnu55e45x35fqP9e+lOzC13+h57yblkv6PJ4nujFg/BbGO76poiIMq1iqOIf0hfsvS&#10;VKk0tYIfzjA7O383nL3Z+5dJFjNupuzKX/iK7i/cznYNJdrUctp8m5z+mOXrsRH/hmTg5KSkF9Pr&#10;YruKfi3LYhvhoJGNOTFIanO9gdC8mKKygPqxVAmW6NRoi5OaYDqTOhlEkI/gTAkhrHy8BLWSGQyJ&#10;5MezlENV6Pcghfx6XW6qd+NiGdGHm8EId2ZuzFwl//jbprLn+/PonjbFYj56O18szJdyevtqUUYf&#10;cxhK8lK/fJ24S7ROW6yiLe6RpQlNZw6DnSzyCh+Xa6jQZjUdRPliCiQYVqW5duuvN3suYi4+y0dj&#10;d2koip9id7p50NY49BSv883M/on5ycprOa+AJov5EnpGA/mRFiu6zNjggZMF6YqdHfp0W4w+YX7L&#10;avGqsEiRr4azAkBRGTE4zbL2YPQtmIZXC0xf03qUkd+R5oOJZQmMgxSBxzzLuDMUrwg8UVkscQKp&#10;QgLEYNw+ebAkO4TVJR5Dq1Q4w1sVF4KnyumTyGgYN9fWms9hVMpL70961JfFXWRum+QO0yOLiqo7&#10;HIYBWb1a/1YM/7OJVsWrWb6ajo22z8b5CDZvjaPxpzRXdraj2+0/ihEgLv9QFWagDoCJOGVpDBM3&#10;M9AQn58BkSkl3ATAVBM7Q4dNscQS9HVW+Nb852ampf/WCnXCEzPyqiArhoHn13sNIL8mwbxZjcwp&#10;VT5f2M+4aTIMTHfTFKq72zucSAe9VRBuwd6xzOMDrOJ/g2iLJRMG/98PeTkeRIu/ryB3zaSkNdZ8&#10;kUkKrI7K5i+3zV9qA4vsx1eVWZfpMVbFr5ifydygVn0n7l4B8fb+Hh7rMdHWqJtYb2yS7sppppPW&#10;LtaLVEsNa6VHClAvtBbM6BfjImbKaCvAyS15qYoTWK+BemenGP+wfvVQ/1BQX8PgqbQNkGy17cwg&#10;CLsF/KVcaLuC1topYkkLq1t/JIs7/tiOJ3IC+GtBY8vFMC6AX9tap30nnDSOs/OTe7gcKH0hCpwq&#10;Wnugw2bya/VVcZaJzKsvT1J8vhddn4D6Bj/rya/2KRTjgvAXcWAMb9/69949AADHQYNrhD7sHzwB&#10;DTbBcu0l2jgbc/n0/NUUjmVHg10YGpzVE4VRCpERt25uBsaj60ewTChJGE1+LgOrwxA5PHUkDhxS&#10;j8R8R48VqUcj6DqVHkutyWGAmgqwLcKqae1RcCky6R1iJgUIml6RA+b0iix2FJkF6ZyU2HI6HGeK&#10;dcG4FdSxWKe8d4sHAW96HQ7MdqAlWHYmNE5Aj1lNTqCkymJtjcYs44wRXJNbkSLP0tMTg8BW9oq8&#10;J8lwHjAO/IRCMtR5DLUWt2I8ljHR+xTI53nE6dU4JCUCHiOhcA7vOKixTGXKE003cUiNVcZjbc54&#10;0lyFkUDPVaBYIN3NdjAdQuCT+saSpxLqabMe+ISIrq3KHoRt2l0gCrQ5Zl+G8iTTHkZGl6/Krj6I&#10;yANTyuTqNchLtFSZrXayIc+R9Rqo1sg45byJxYJDyroOKdgBZkpliD8Q5LNaxQrlGgdHqIugmmPo&#10;WHVzFnWakkqNaD4ePC2e7dKMIYtwUsNtSU8ksZImbKvXoKbsUNiBfDzJ/6wr0Pev1rBZyOACPHkH&#10;KQvsYaNqAwfbLpL71qzaaNRpsATpF8KIQ5ZtihptoLnHKHcWhL5MY/BAFXk1/lmI31udlwUezqG9&#10;yxkdVdyKNEVs0Bw6wYXSGTc6VaONyDKTeDbsA5g2X9tTo/3OCGE9eOPqf5pj7FGs+mlPh/ah4DXE&#10;G11bOg0Z35I/UvlSm6Bwv/xR1yjE+eONh0L7MAM92gd6son2XV7ny9HeWnYnAOjRvlksfsb66xr/&#10;7kP7QPQ5tHdk/lFoL2SmNTgN8gBkksDv7vAbXEiFxgbrA6CEn6dYZaBn+XXA+50x6hXB431rFK1R&#10;sW1UL7io9QOfDvB3CaYANyd17xPJE1NSjClIYqRa4w7gI/Ma+/BKx0Ia+QfR7ThhJ6iFeSi872tc&#10;fP8NNcLYwL2J94Eedgp6P94nqSZnorZtb5e+zArV6wymT44c9CpGoT0GPKxYvXf/UN79afiMS6lb&#10;ba4XiVQyid2KEvSSSxBKVjHRHCSN2h/Wy0cMeIEJvmQHt16c7/FGsKC3mEa7wH8D04jCOcWFgaQ6&#10;9pFMU2GHZajBV/tsTPBFmlyZGcGT3A2msTHGZcSe+hKZRim0Sr30gmU2XBFwR9z2//2Qphliq0s2&#10;zZMsHHof04iDzvv4Il+kyTS27NJrVh97PqbYU3eYRnw32nBU7Ck5Q5+p9U9RG615l+mSjKERy6I9&#10;ixPNUhecBrjvDhFKsJtwXw9yIXB/KVRjS3qCo9W204jdjDw503H6mQjhEXtifSWkDz1pi4ad0BMH&#10;j4F7mSgkJWvTDnbZw/0C+Ws4TK1GzUunGs0+Cs06AjpwPOAz1LKifMAQEkpKobJuIhvZMyIjiZHA&#10;HgUiNU5Gg2psjYAtHRp7rLxxqSVq3fVjZChX4O3osQ5mTsY0phfTMdoWH3hd3om8UcgRGp+VkvoH&#10;Bvy+YtgDflq3hDbIRjp6DOQzmZpSdcokqKZpesinOkrnzO2xyx0au2cbH4ptrCHwHj4nrbssbXqJ&#10;DhwP+WjuFb52LM0kufsYpCZ0ksyQDA7xZWqLZxuIf2iA2sFvtUMgrwlHla4RSIn6cU+H+Fi4nA91&#10;5moCwePEV3Pskz8TKBhD3GUmgHPMTzsxt2OWj9jFD9mTJ8/opGmI3/89n84qt78bHT4G8pu2CVdB&#10;dI27ZZk22dQ0zF3donvpd3QjD8zK6fvt6FaD4L2YH5gJj/kuQXEUryOwt5PfmgTYg874Luhr+P7O&#10;FUAb0D7QPzDChaN+iJzPjfqMzNGG33tn4CnBvvEGLr+C/wQV7diU1LslbdgP5NcXcfkt+1Za8659&#10;97h/ofTOSXTsUuqqaCcLLewml/BNJKUSsKzWsYeUiHHdMsSxh6HltELcsOuePMZNLk3bhG0Q7zGQ&#10;GvLqjrw2Bobo4AsxsI5rE4U6BFuFXStXM7BFjfZni7R71/eh6A6qQdnbLoFGKb8cenfX+Qqfd3ft&#10;9lsJJcgAIY2WGoGtGZIEATVR2AxLo3ActqfBpAINAlQijttW6FlUCjlNs1EJEQhmBK0Suw8FcSKB&#10;426McRk5TerXOyPj4XYdJ4axMx880xJ7HVtpSplkltasDRX7HHO0uFgGCsuAlfYPuQr0zXOB8q6b&#10;O5uUN44exX+gYj7R8Km7luptvS9quciillO4wXV75tm5AI6CKwuA6C1AIVa3ppIrs4k5LUg8QQ3I&#10;D9s9bDsZezfY7EsRGOCX41X18/u154Btew8J6WhHGM5Ogp1b21EWmofQhWDXV/hDUn9ut6pb3M/7&#10;dYcGJg9rOnIeRj76C0UEk+UCL7HBqzwieNfGe2+fgjW9PgW7b/ruh+YwEELjnBh7XtDNY/E3bxMx&#10;n/qXiVTf+jKRk+BtoK7PjrdxZhrmAKdKJ8h+uqJF7xRIxbXvbsDm3HjLjNM5/5IOr3HuNTePN+Nm&#10;q0t6vDV4G3IDLdohO66urplxQ/iaBFDzysWYVrR9qwln4H4iErWAdki5et7hoXgHk3LDC83MKuJe&#10;vkZvTGt+x+fmK+Je/B8AAP//AwBQSwMEFAAGAAgAAAAhAGOkZarcAAAABwEAAA8AAABkcnMvZG93&#10;bnJldi54bWxMj8FKw0AQhu+C77CM4M1uYjTUmE0pRT0VwVYQb9NkmoRmZ0N2m6Rv73jS4zf/8M83&#10;+Wq2nRpp8K1jA/EiAkVcuqrl2sDn/vVuCcoH5Ao7x2TgQh5WxfVVjlnlJv6gcRdqJSXsMzTQhNBn&#10;WvuyIYt+4XpiyY5usBgEh1pXA05Sbjt9H0WpttiyXGiwp01D5Wl3tgbeJpzWSfwybk/HzeV7//j+&#10;tY3JmNubef0MKtAc/pbhV1/UoRCngztz5VVnQB4JMn0AJeFTGgkfhJNlkoIucv3fv/gBAAD//wMA&#10;UEsBAi0AFAAGAAgAAAAhALaDOJL+AAAA4QEAABMAAAAAAAAAAAAAAAAAAAAAAFtDb250ZW50X1R5&#10;cGVzXS54bWxQSwECLQAUAAYACAAAACEAOP0h/9YAAACUAQAACwAAAAAAAAAAAAAAAAAvAQAAX3Jl&#10;bHMvLnJlbHNQSwECLQAUAAYACAAAACEAl/G5rfoLAABqbgAADgAAAAAAAAAAAAAAAAAuAgAAZHJz&#10;L2Uyb0RvYy54bWxQSwECLQAUAAYACAAAACEAY6RlqtwAAAAHAQAADwAAAAAAAAAAAAAAAABUDgAA&#10;ZHJzL2Rvd25yZXYueG1sUEsFBgAAAAAEAAQA8wAAAF0P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4" o:spid="_x0000_s1027" type="#_x0000_t67" style="position:absolute;left:31984;top:32163;width:965;height:28722;rotation:-43345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ZzFxAAAANsAAAAPAAAAZHJzL2Rvd25yZXYueG1sRI9Pa8JA&#10;FMTvgt9heUIvUjcWCTF1FYlYerAH//T+yL5mg9m3Ibtq2k/vCgWPw8z8hlmsetuIK3W+dqxgOklA&#10;EJdO11wpOB23rxkIH5A1No5JwS95WC2HgwXm2t14T9dDqESEsM9RgQmhzaX0pSGLfuJa4uj9uM5i&#10;iLKrpO7wFuG2kW9JkkqLNccFgy0Vhsrz4WIVFOPMu2qeFv7b7D4KFzZ7+/Wn1MuoX7+DCNSHZ/i/&#10;/akVpDN4fIk/QC7vAAAA//8DAFBLAQItABQABgAIAAAAIQDb4fbL7gAAAIUBAAATAAAAAAAAAAAA&#10;AAAAAAAAAABbQ29udGVudF9UeXBlc10ueG1sUEsBAi0AFAAGAAgAAAAhAFr0LFu/AAAAFQEAAAsA&#10;AAAAAAAAAAAAAAAAHwEAAF9yZWxzLy5yZWxzUEsBAi0AFAAGAAgAAAAhAFmtnMXEAAAA2wAAAA8A&#10;AAAAAAAAAAAAAAAABwIAAGRycy9kb3ducmV2LnhtbFBLBQYAAAAAAwADALcAAAD4AgAAAAA=&#10;" adj="21237" fillcolor="#5b9bd5" strokecolor="#41719c" strokeweight="2.5pt"/>
                <v:group id="Group 65" o:spid="_x0000_s1028" style="position:absolute;left:20115;top:20288;width:25681;height:5010" coordorigin="20115,20495" coordsize="23327,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type id="_x0000_t202" coordsize="21600,21600" o:spt="202" path="m,l,21600r21600,l21600,xe">
                    <v:stroke joinstyle="miter"/>
                    <v:path gradientshapeok="t" o:connecttype="rect"/>
                  </v:shapetype>
                  <v:shape id="Text Box 2" o:spid="_x0000_s1029" type="#_x0000_t202" style="position:absolute;left:30717;top:20495;width:3866;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rXvwgAAANsAAAAPAAAAZHJzL2Rvd25yZXYueG1sRI/disIw&#10;FITvBd8hnAVvxKbKWt2uUVZB8dafBzhtjm3Z5qQ0WVvf3iwIXg4z8w2z2vSmFndqXWVZwTSKQRDn&#10;VldcKLhe9pMlCOeRNdaWScGDHGzWw8EKU207PtH97AsRIOxSVFB636RSurwkgy6yDXHwbrY16INs&#10;C6lb7ALc1HIWx4k0WHFYKLGhXUn57/nPKLgdu/H8q8sO/ro4fSZbrBaZfSg1+uh/vkF46v07/Gof&#10;tYIkgf8v4QfI9RMAAP//AwBQSwECLQAUAAYACAAAACEA2+H2y+4AAACFAQAAEwAAAAAAAAAAAAAA&#10;AAAAAAAAW0NvbnRlbnRfVHlwZXNdLnhtbFBLAQItABQABgAIAAAAIQBa9CxbvwAAABUBAAALAAAA&#10;AAAAAAAAAAAAAB8BAABfcmVscy8ucmVsc1BLAQItABQABgAIAAAAIQA1wrXvwgAAANsAAAAPAAAA&#10;AAAAAAAAAAAAAAcCAABkcnMvZG93bnJldi54bWxQSwUGAAAAAAMAAwC3AAAA9gIAAAAA&#10;" stroked="f">
                    <v:textbox>
                      <w:txbxContent>
                        <w:p w:rsidR="006A2E54" w:rsidRDefault="006A2E54" w:rsidP="006A2E54">
                          <w:pPr>
                            <w:pStyle w:val="NormalWeb"/>
                            <w:spacing w:before="0" w:beforeAutospacing="0" w:after="160" w:afterAutospacing="0" w:line="256" w:lineRule="auto"/>
                          </w:pPr>
                          <w:r>
                            <w:rPr>
                              <w:rFonts w:ascii="Calibri" w:eastAsia="Calibri" w:hAnsi="Calibri"/>
                              <w:color w:val="000000"/>
                              <w:sz w:val="22"/>
                              <w:szCs w:val="22"/>
                            </w:rPr>
                            <w:t>NO</w:t>
                          </w:r>
                        </w:p>
                      </w:txbxContent>
                    </v:textbox>
                  </v:shape>
                  <v:shape id="Down Arrow 67" o:spid="_x0000_s1030" type="#_x0000_t67" style="position:absolute;left:31399;top:12301;width:760;height:23328;rotation:414509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wBJwgAAANsAAAAPAAAAZHJzL2Rvd25yZXYueG1sRI/BbsIw&#10;EETvlfoP1lbqrTjtAVDAIECNBOJE4AOWeIkj4nVkm5D8fV2pUo+jmXmjWa4H24qefGgcK/icZCCI&#10;K6cbrhVczsXHHESIyBpbx6RgpADr1evLEnPtnnyivoy1SBAOOSowMXa5lKEyZDFMXEecvJvzFmOS&#10;vpba4zPBbSu/smwqLTacFgx2tDNU3cuHVVDsxkP5uBd02GrTfxf768hHr9T727BZgIg0xP/wX3uv&#10;FUxn8Psl/QC5+gEAAP//AwBQSwECLQAUAAYACAAAACEA2+H2y+4AAACFAQAAEwAAAAAAAAAAAAAA&#10;AAAAAAAAW0NvbnRlbnRfVHlwZXNdLnhtbFBLAQItABQABgAIAAAAIQBa9CxbvwAAABUBAAALAAAA&#10;AAAAAAAAAAAAAB8BAABfcmVscy8ucmVsc1BLAQItABQABgAIAAAAIQAjGwBJwgAAANsAAAAPAAAA&#10;AAAAAAAAAAAAAAcCAABkcnMvZG93bnJldi54bWxQSwUGAAAAAAMAAwC3AAAA9gIAAAAA&#10;" adj="21248" fillcolor="#5b9bd5" strokecolor="#41719c" strokeweight="2.5pt"/>
                </v:group>
                <v:shape id="Text Box 2" o:spid="_x0000_s1031" type="#_x0000_t202" style="position:absolute;top:7239;width:30480;height: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OtwQAAANsAAAAPAAAAZHJzL2Rvd25yZXYueG1sRE/Pa8Iw&#10;FL4L/g/hCV7GTNXRuc4oIiju5py466N5tmXNS01irf+9OQw8fny/58vO1KIl5yvLCsajBARxbnXF&#10;hYLjz+Z1BsIHZI21ZVJwJw/LRb83x0zbG39TewiFiCHsM1RQhtBkUvq8JIN+ZBviyJ2tMxgidIXU&#10;Dm8x3NRykiSpNFhxbCixoXVJ+d/hahTM3nbtr/+a7k95eq4/wst7u704pYaDbvUJIlAXnuJ/904r&#10;SOPY+CX+ALl4AAAA//8DAFBLAQItABQABgAIAAAAIQDb4fbL7gAAAIUBAAATAAAAAAAAAAAAAAAA&#10;AAAAAABbQ29udGVudF9UeXBlc10ueG1sUEsBAi0AFAAGAAgAAAAhAFr0LFu/AAAAFQEAAAsAAAAA&#10;AAAAAAAAAAAAHwEAAF9yZWxzLy5yZWxzUEsBAi0AFAAGAAgAAAAhAMAH863BAAAA2wAAAA8AAAAA&#10;AAAAAAAAAAAABwIAAGRycy9kb3ducmV2LnhtbFBLBQYAAAAAAwADALcAAAD1AgAAAAA=&#10;">
                  <v:textbox>
                    <w:txbxContent>
                      <w:p w:rsidR="006A2E54" w:rsidRDefault="006A2E54" w:rsidP="006A2E54">
                        <w:pPr>
                          <w:pStyle w:val="NormalWeb"/>
                          <w:spacing w:before="0" w:beforeAutospacing="0" w:after="160" w:afterAutospacing="0" w:line="256" w:lineRule="auto"/>
                        </w:pPr>
                        <w:r>
                          <w:rPr>
                            <w:rFonts w:ascii="Calibri" w:eastAsia="Calibri" w:hAnsi="Calibri"/>
                            <w:sz w:val="22"/>
                            <w:szCs w:val="22"/>
                          </w:rPr>
                          <w:t>Is the ‘effective tax mismatch outcome’ [see Chart 3] referable to a single transaction?</w:t>
                        </w:r>
                      </w:p>
                    </w:txbxContent>
                  </v:textbox>
                </v:shape>
                <v:shape id="Text Box 2" o:spid="_x0000_s1032" type="#_x0000_t202" style="position:absolute;left:76;width:60884;height:5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1Y2xAAAANsAAAAPAAAAZHJzL2Rvd25yZXYueG1sRI9Ba8JA&#10;FITvBf/D8gQvRTe1kmrqKiK06M1a0esj+0xCs2/T3W2M/94VhB6HmfmGmS87U4uWnK8sK3gZJSCI&#10;c6srLhQcvj+GUxA+IGusLZOCK3lYLnpPc8y0vfAXtftQiAhhn6GCMoQmk9LnJRn0I9sQR+9sncEQ&#10;pSukdniJcFPLcZKk0mDFcaHEhtYl5T/7P6NgOtm0J7993R3z9FzPwvNb+/nrlBr0u9U7iEBd+A8/&#10;2hutIJ3B/Uv8AXJxAwAA//8DAFBLAQItABQABgAIAAAAIQDb4fbL7gAAAIUBAAATAAAAAAAAAAAA&#10;AAAAAAAAAABbQ29udGVudF9UeXBlc10ueG1sUEsBAi0AFAAGAAgAAAAhAFr0LFu/AAAAFQEAAAsA&#10;AAAAAAAAAAAAAAAAHwEAAF9yZWxzLy5yZWxzUEsBAi0AFAAGAAgAAAAhAK9LVjbEAAAA2wAAAA8A&#10;AAAAAAAAAAAAAAAABwIAAGRycy9kb3ducmV2LnhtbFBLBQYAAAAAAwADALcAAAD4AgAAAAA=&#10;">
                  <v:textbox>
                    <w:txbxContent>
                      <w:p w:rsidR="006A2E54" w:rsidRDefault="006A2E54" w:rsidP="006A2E54">
                        <w:pPr>
                          <w:pStyle w:val="NormalWeb"/>
                          <w:spacing w:before="0" w:beforeAutospacing="0" w:after="0" w:afterAutospacing="0" w:line="256" w:lineRule="auto"/>
                        </w:pPr>
                        <w:r>
                          <w:rPr>
                            <w:rFonts w:ascii="Calibri" w:eastAsia="Calibri" w:hAnsi="Calibri"/>
                            <w:sz w:val="22"/>
                            <w:szCs w:val="22"/>
                          </w:rPr>
                          <w:t>“</w:t>
                        </w:r>
                        <w:r>
                          <w:rPr>
                            <w:rFonts w:ascii="Calibri" w:eastAsia="Calibri" w:hAnsi="Calibri"/>
                            <w:b/>
                            <w:bCs/>
                            <w:sz w:val="22"/>
                            <w:szCs w:val="22"/>
                          </w:rPr>
                          <w:t>First party</w:t>
                        </w:r>
                        <w:r>
                          <w:rPr>
                            <w:rFonts w:ascii="Calibri" w:eastAsia="Calibri" w:hAnsi="Calibri"/>
                            <w:sz w:val="22"/>
                            <w:szCs w:val="22"/>
                          </w:rPr>
                          <w:t>” = ‘C’ re section 80; ‘Foreign company’ re section 86</w:t>
                        </w:r>
                      </w:p>
                      <w:p w:rsidR="006A2E54" w:rsidRDefault="006A2E54" w:rsidP="006A2E54">
                        <w:pPr>
                          <w:pStyle w:val="NormalWeb"/>
                          <w:spacing w:before="0" w:beforeAutospacing="0" w:after="0" w:afterAutospacing="0" w:line="256" w:lineRule="auto"/>
                        </w:pPr>
                        <w:r>
                          <w:rPr>
                            <w:rFonts w:ascii="Calibri" w:eastAsia="Calibri" w:hAnsi="Calibri"/>
                            <w:sz w:val="22"/>
                            <w:szCs w:val="22"/>
                          </w:rPr>
                          <w:t>“</w:t>
                        </w:r>
                        <w:r>
                          <w:rPr>
                            <w:rFonts w:ascii="Calibri" w:eastAsia="Calibri" w:hAnsi="Calibri"/>
                            <w:b/>
                            <w:bCs/>
                            <w:sz w:val="22"/>
                            <w:szCs w:val="22"/>
                          </w:rPr>
                          <w:t>Second party</w:t>
                        </w:r>
                        <w:r>
                          <w:rPr>
                            <w:rFonts w:ascii="Calibri" w:eastAsia="Calibri" w:hAnsi="Calibri"/>
                            <w:sz w:val="22"/>
                            <w:szCs w:val="22"/>
                          </w:rPr>
                          <w:t>” = ‘P’ re section 80; ‘A’ re section 86</w:t>
                        </w:r>
                      </w:p>
                    </w:txbxContent>
                  </v:textbox>
                </v:shape>
                <v:shape id="Text Box 2" o:spid="_x0000_s1033" type="#_x0000_t202" style="position:absolute;top:16306;width:30403;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Gl2wgAAANsAAAAPAAAAZHJzL2Rvd25yZXYueG1sRE/LasJA&#10;FN0X/IfhCt0UM7EtMY2OIoLF7nyUdnvJXJNg5k6cGWP6951FocvDeS9Wg2lFT843lhVMkxQEcWl1&#10;w5WCz9N2koPwAVlja5kU/JCH1XL0sMBC2zsfqD+GSsQQ9gUqqEPoCil9WZNBn9iOOHJn6wyGCF0l&#10;tcN7DDetfE7TTBpsODbU2NGmpvJyvBkF+euu//YfL/uvMju3b+Fp1r9fnVKP42E9BxFoCP/iP/dO&#10;K5jF9fFL/AFy+QsAAP//AwBQSwECLQAUAAYACAAAACEA2+H2y+4AAACFAQAAEwAAAAAAAAAAAAAA&#10;AAAAAAAAW0NvbnRlbnRfVHlwZXNdLnhtbFBLAQItABQABgAIAAAAIQBa9CxbvwAAABUBAAALAAAA&#10;AAAAAAAAAAAAAB8BAABfcmVscy8ucmVsc1BLAQItABQABgAIAAAAIQC7qGl2wgAAANsAAAAPAAAA&#10;AAAAAAAAAAAAAAcCAABkcnMvZG93bnJldi54bWxQSwUGAAAAAAMAAwC3AAAA9gIAAAAA&#10;">
                  <v:textbox>
                    <w:txbxContent>
                      <w:p w:rsidR="006A2E54" w:rsidRDefault="006A2E54" w:rsidP="006A2E54">
                        <w:pPr>
                          <w:pStyle w:val="NormalWeb"/>
                          <w:spacing w:before="0" w:beforeAutospacing="0" w:after="160" w:afterAutospacing="0" w:line="256" w:lineRule="auto"/>
                        </w:pPr>
                        <w:r>
                          <w:rPr>
                            <w:rFonts w:ascii="Calibri" w:eastAsia="Calibri" w:hAnsi="Calibri"/>
                            <w:sz w:val="22"/>
                            <w:szCs w:val="22"/>
                          </w:rPr>
                          <w:t>Is the ‘effective tax mismatch outcome’ [see Chart 3] referable to any one or more of the transactions in a series of transactions?</w:t>
                        </w:r>
                      </w:p>
                    </w:txbxContent>
                  </v:textbox>
                </v:shape>
                <v:shape id="Text Box 5" o:spid="_x0000_s1034" type="#_x0000_t202" style="position:absolute;left:36652;top:8763;width:18364;height:11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ztxQAAANsAAAAPAAAAZHJzL2Rvd25yZXYueG1sRI9PawIx&#10;FMTvQr9DeIIX0ay2qN1ulFJo0VtrRa+Pzds/uHnZJum6fnsjFHocZuY3TLbpTSM6cr62rGA2TUAQ&#10;51bXXCo4fL9PViB8QNbYWCYFV/KwWT8MMky1vfAXdftQighhn6KCKoQ2ldLnFRn0U9sSR6+wzmCI&#10;0pVSO7xEuGnkPEkW0mDNcaHClt4qys/7X6Ng9bTtTn73+HnMF0XzHMbL7uPHKTUa9q8vIAL14T/8&#10;195qBcsZ3L/EHyDXNwAAAP//AwBQSwECLQAUAAYACAAAACEA2+H2y+4AAACFAQAAEwAAAAAAAAAA&#10;AAAAAAAAAAAAW0NvbnRlbnRfVHlwZXNdLnhtbFBLAQItABQABgAIAAAAIQBa9CxbvwAAABUBAAAL&#10;AAAAAAAAAAAAAAAAAB8BAABfcmVscy8ucmVsc1BLAQItABQABgAIAAAAIQDU5MztxQAAANsAAAAP&#10;AAAAAAAAAAAAAAAAAAcCAABkcnMvZG93bnJldi54bWxQSwUGAAAAAAMAAwC3AAAA+QIAAAAA&#10;">
                  <v:textbox>
                    <w:txbxContent>
                      <w:p w:rsidR="006A2E54" w:rsidRDefault="006A2E54" w:rsidP="006A2E54">
                        <w:pPr>
                          <w:pStyle w:val="NormalWeb"/>
                          <w:spacing w:before="0" w:beforeAutospacing="0" w:after="160" w:afterAutospacing="0" w:line="256" w:lineRule="auto"/>
                        </w:pPr>
                        <w:r>
                          <w:rPr>
                            <w:rFonts w:ascii="Calibri" w:eastAsia="Calibri" w:hAnsi="Calibri"/>
                            <w:sz w:val="22"/>
                            <w:szCs w:val="22"/>
                          </w:rPr>
                          <w:t>Is it reasonable to assume that the transaction or transactions were designed to secure the tax reduction?</w:t>
                        </w:r>
                      </w:p>
                    </w:txbxContent>
                  </v:textbox>
                </v:shape>
                <v:shape id="Text Box 6" o:spid="_x0000_s1035" type="#_x0000_t202" style="position:absolute;left:36499;top:31013;width:24384;height:14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Ka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iYjeH6JP0AuHwAAAP//AwBQSwECLQAUAAYACAAAACEA2+H2y+4AAACFAQAAEwAAAAAAAAAA&#10;AAAAAAAAAAAAW0NvbnRlbnRfVHlwZXNdLnhtbFBLAQItABQABgAIAAAAIQBa9CxbvwAAABUBAAAL&#10;AAAAAAAAAAAAAAAAAB8BAABfcmVscy8ucmVsc1BLAQItABQABgAIAAAAIQAkNlKaxQAAANsAAAAP&#10;AAAAAAAAAAAAAAAAAAcCAABkcnMvZG93bnJldi54bWxQSwUGAAAAAAMAAwC3AAAA+QIAAAAA&#10;">
                  <v:textbox>
                    <w:txbxContent>
                      <w:p w:rsidR="006A2E54" w:rsidRDefault="006A2E54" w:rsidP="006A2E54">
                        <w:pPr>
                          <w:pStyle w:val="NormalWeb"/>
                          <w:spacing w:before="0" w:beforeAutospacing="0" w:after="160" w:afterAutospacing="0" w:line="256" w:lineRule="auto"/>
                        </w:pPr>
                        <w:r>
                          <w:rPr>
                            <w:rFonts w:ascii="Calibri" w:eastAsia="Calibri" w:hAnsi="Calibri"/>
                            <w:sz w:val="22"/>
                            <w:szCs w:val="22"/>
                          </w:rPr>
                          <w:t>Is it reasonable to assume that, for the first and second parties taken together, the non-tax benefits for all the accounting periods for which the transactions have effect would exceed the financial benefits of the tax reduction?</w:t>
                        </w:r>
                      </w:p>
                    </w:txbxContent>
                  </v:textbox>
                </v:shape>
                <v:shape id="Text Box 15" o:spid="_x0000_s1036" type="#_x0000_t202" style="position:absolute;top:30861;width:30480;height:10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cBxQAAANsAAAAPAAAAZHJzL2Rvd25yZXYueG1sRI9PawIx&#10;FMTvhX6H8IReimZbRe12o0hB0VtrRa+Pzds/uHlZk3TdfvtGEHocZuY3TLbsTSM6cr62rOBllIAg&#10;zq2uuVRw+F4P5yB8QNbYWCYFv+RhuXh8yDDV9spf1O1DKSKEfYoKqhDaVEqfV2TQj2xLHL3COoMh&#10;SldK7fAa4aaRr0kylQZrjgsVtvRRUX7e/xgF88m2O/nd+POYT4vmLTzPus3FKfU06FfvIAL14T98&#10;b2+1gtkYbl/iD5CLPwAAAP//AwBQSwECLQAUAAYACAAAACEA2+H2y+4AAACFAQAAEwAAAAAAAAAA&#10;AAAAAAAAAAAAW0NvbnRlbnRfVHlwZXNdLnhtbFBLAQItABQABgAIAAAAIQBa9CxbvwAAABUBAAAL&#10;AAAAAAAAAAAAAAAAAB8BAABfcmVscy8ucmVsc1BLAQItABQABgAIAAAAIQBLevcBxQAAANsAAAAP&#10;AAAAAAAAAAAAAAAAAAcCAABkcnMvZG93bnJldi54bWxQSwUGAAAAAAMAAwC3AAAA+QIAAAAA&#10;">
                  <v:textbox>
                    <w:txbxContent>
                      <w:p w:rsidR="006A2E54" w:rsidRDefault="006A2E54" w:rsidP="006A2E54">
                        <w:pPr>
                          <w:pStyle w:val="NormalWeb"/>
                          <w:spacing w:before="0" w:beforeAutospacing="0" w:after="160" w:afterAutospacing="0" w:line="256" w:lineRule="auto"/>
                        </w:pPr>
                        <w:r>
                          <w:rPr>
                            <w:rFonts w:ascii="Calibri" w:eastAsia="Calibri" w:hAnsi="Calibri"/>
                            <w:sz w:val="22"/>
                            <w:szCs w:val="22"/>
                          </w:rPr>
                          <w:t>Is it reasonable to assume that the involvement of a person party to the transaction or one or more of the transactions within the series of transactions was designed to secure the tax reduction?</w:t>
                        </w:r>
                      </w:p>
                    </w:txbxContent>
                  </v:textbox>
                </v:shape>
                <v:shape id="Text Box 18" o:spid="_x0000_s1037" type="#_x0000_t202" style="position:absolute;left:36576;top:52806;width:18211;height:7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8ruxQAAANsAAAAPAAAAZHJzL2Rvd25yZXYueG1sRI9Ba8JA&#10;FITvQv/D8oReRDetbbTRVUqhojerYq+P7DMJzb5Nd7cx/nu3IHgcZuYbZr7sTC1acr6yrOBplIAg&#10;zq2uuFBw2H8OpyB8QNZYWyYFF/KwXDz05phpe+YvanehEBHCPkMFZQhNJqXPSzLoR7Yhjt7JOoMh&#10;SldI7fAc4aaWz0mSSoMVx4USG/ooKf/Z/RkF05d1++034+0xT0/1WxhM2tWvU+qx373PQATqwj18&#10;a6+1gskr/H+JP0AurgAAAP//AwBQSwECLQAUAAYACAAAACEA2+H2y+4AAACFAQAAEwAAAAAAAAAA&#10;AAAAAAAAAAAAW0NvbnRlbnRfVHlwZXNdLnhtbFBLAQItABQABgAIAAAAIQBa9CxbvwAAABUBAAAL&#10;AAAAAAAAAAAAAAAAAB8BAABfcmVscy8ucmVsc1BLAQItABQABgAIAAAAIQCr38ruxQAAANsAAAAP&#10;AAAAAAAAAAAAAAAAAAcCAABkcnMvZG93bnJldi54bWxQSwUGAAAAAAMAAwC3AAAA+QIAAAAA&#10;">
                  <v:textbox>
                    <w:txbxContent>
                      <w:p w:rsidR="006A2E54" w:rsidRDefault="006A2E54" w:rsidP="006A2E54">
                        <w:pPr>
                          <w:pStyle w:val="NormalWeb"/>
                          <w:spacing w:before="0" w:beforeAutospacing="0" w:after="160" w:afterAutospacing="0" w:line="256" w:lineRule="auto"/>
                        </w:pPr>
                        <w:r>
                          <w:rPr>
                            <w:rFonts w:ascii="Calibri" w:eastAsia="Calibri" w:hAnsi="Calibri"/>
                            <w:sz w:val="22"/>
                            <w:szCs w:val="22"/>
                          </w:rPr>
                          <w:t xml:space="preserve">The ‘insufficient economic substance condition’ is </w:t>
                        </w:r>
                        <w:r>
                          <w:rPr>
                            <w:rFonts w:ascii="Calibri" w:eastAsia="Calibri" w:hAnsi="Calibri"/>
                            <w:b/>
                            <w:bCs/>
                            <w:sz w:val="22"/>
                            <w:szCs w:val="22"/>
                            <w:u w:val="single"/>
                          </w:rPr>
                          <w:t>NOT</w:t>
                        </w:r>
                        <w:r>
                          <w:rPr>
                            <w:rFonts w:ascii="Calibri" w:eastAsia="Calibri" w:hAnsi="Calibri"/>
                            <w:sz w:val="22"/>
                            <w:szCs w:val="22"/>
                          </w:rPr>
                          <w:t xml:space="preserve"> met</w:t>
                        </w:r>
                      </w:p>
                    </w:txbxContent>
                  </v:textbox>
                </v:shape>
                <v:shape id="Text Box 25" o:spid="_x0000_s1038" type="#_x0000_t202" style="position:absolute;left:76;top:67665;width:30404;height:18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w:txbxContent>
                      <w:p w:rsidR="006A2E54" w:rsidRDefault="006A2E54" w:rsidP="006A2E54">
                        <w:pPr>
                          <w:pStyle w:val="NormalWeb"/>
                          <w:spacing w:before="0" w:beforeAutospacing="0" w:after="0" w:afterAutospacing="0"/>
                        </w:pPr>
                        <w:r>
                          <w:rPr>
                            <w:rFonts w:ascii="Calibri" w:eastAsia="Calibri" w:hAnsi="Calibri" w:cs="Times New Roman PSMT"/>
                            <w:color w:val="000000"/>
                            <w:sz w:val="22"/>
                            <w:szCs w:val="22"/>
                          </w:rPr>
                          <w:t>Is it reasonable to assume that, at the time of the making or imposition of the material provision, for the first party and the second party (taken together) and taking account of all accounting periods for which the transaction or series was to have effect, the non-tax benefits referable to the contribution made to the transaction or series by that person, in terms of the functions or activities that that person’s</w:t>
                        </w:r>
                        <w:r>
                          <w:rPr>
                            <w:rFonts w:ascii="Times New Roman PSMT" w:eastAsia="Calibri" w:hAnsi="Times New Roman PSMT" w:cs="Times New Roman PSMT"/>
                            <w:color w:val="000000"/>
                            <w:sz w:val="22"/>
                            <w:szCs w:val="22"/>
                          </w:rPr>
                          <w:t xml:space="preserve"> </w:t>
                        </w:r>
                        <w:r>
                          <w:rPr>
                            <w:rFonts w:ascii="Calibri" w:eastAsia="Calibri" w:hAnsi="Calibri" w:cs="Times New Roman PSMT"/>
                            <w:color w:val="000000"/>
                            <w:sz w:val="22"/>
                            <w:szCs w:val="22"/>
                          </w:rPr>
                          <w:t>staff perform, would exceed the financial benefit of the tax reduction?</w:t>
                        </w:r>
                      </w:p>
                    </w:txbxContent>
                  </v:textbox>
                </v:shape>
                <v:shape id="Text Box 31" o:spid="_x0000_s1039" type="#_x0000_t202" style="position:absolute;left:76;top:47472;width:30404;height:16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fECxAAAANsAAAAPAAAAZHJzL2Rvd25yZXYueG1sRI9Ba8JA&#10;FITvBf/D8gQvpW6qxWjqKiJU9Gat6PWRfSah2bfp7jbGf+8KhR6HmfmGmS87U4uWnK8sK3gdJiCI&#10;c6srLhQcvz5epiB8QNZYWyYFN/KwXPSe5phpe+VPag+hEBHCPkMFZQhNJqXPSzLoh7Yhjt7FOoMh&#10;SldI7fAa4aaWoySZSIMVx4USG1qXlH8ffo2C6du2PfvdeH/KJ5d6Fp7TdvPjlBr0u9U7iEBd+A//&#10;tbdaQZrC40v8AXJxBwAA//8DAFBLAQItABQABgAIAAAAIQDb4fbL7gAAAIUBAAATAAAAAAAAAAAA&#10;AAAAAAAAAABbQ29udGVudF9UeXBlc10ueG1sUEsBAi0AFAAGAAgAAAAhAFr0LFu/AAAAFQEAAAsA&#10;AAAAAAAAAAAAAAAAHwEAAF9yZWxzLy5yZWxzUEsBAi0AFAAGAAgAAAAhADRB8QLEAAAA2wAAAA8A&#10;AAAAAAAAAAAAAAAABwIAAGRycy9kb3ducmV2LnhtbFBLBQYAAAAAAwADALcAAAD4AgAAAAA=&#10;">
                  <v:textbox>
                    <w:txbxContent>
                      <w:p w:rsidR="006A2E54" w:rsidRDefault="006A2E54" w:rsidP="006A2E54">
                        <w:pPr>
                          <w:pStyle w:val="NormalWeb"/>
                          <w:spacing w:before="0" w:beforeAutospacing="0" w:after="160" w:afterAutospacing="0" w:line="256" w:lineRule="auto"/>
                        </w:pPr>
                        <w:r>
                          <w:rPr>
                            <w:rFonts w:ascii="Calibri" w:eastAsia="Calibri" w:hAnsi="Calibri"/>
                            <w:sz w:val="22"/>
                            <w:szCs w:val="22"/>
                          </w:rPr>
                          <w:t xml:space="preserve">Does the income attributable in the accounting period to the ongoing functions and activities of that person’s staff in terms of their contribution to the transactions </w:t>
                        </w:r>
                        <w:r>
                          <w:rPr>
                            <w:rFonts w:ascii="Calibri" w:eastAsia="Calibri" w:hAnsi="Calibri"/>
                            <w:i/>
                            <w:iCs/>
                            <w:sz w:val="22"/>
                            <w:szCs w:val="22"/>
                          </w:rPr>
                          <w:t xml:space="preserve">(ignoring functions or activities relating to the holding, maintaining or protecting of any asset from which income attributable to the transaction or transactions derives) </w:t>
                        </w:r>
                        <w:r>
                          <w:rPr>
                            <w:rFonts w:ascii="Calibri" w:eastAsia="Calibri" w:hAnsi="Calibri"/>
                            <w:sz w:val="22"/>
                            <w:szCs w:val="22"/>
                          </w:rPr>
                          <w:t>exceed the other income attributable to the transactions?</w:t>
                        </w:r>
                      </w:p>
                    </w:txbxContent>
                  </v:textbox>
                </v:shape>
                <v:shape id="Text Box 194" o:spid="_x0000_s1040" type="#_x0000_t202" style="position:absolute;left:42748;top:74828;width:18135;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mVwwgAAANsAAAAPAAAAZHJzL2Rvd25yZXYueG1sRE/LasJA&#10;FN0X/IfhCt0UM7EtMY2OIoLF7nyUdnvJXJNg5k6cGWP6951FocvDeS9Wg2lFT843lhVMkxQEcWl1&#10;w5WCz9N2koPwAVlja5kU/JCH1XL0sMBC2zsfqD+GSsQQ9gUqqEPoCil9WZNBn9iOOHJn6wyGCF0l&#10;tcN7DDetfE7TTBpsODbU2NGmpvJyvBkF+euu//YfL/uvMju3b+Fp1r9fnVKP42E9BxFoCP/iP/dO&#10;K5jFsfFL/AFy+QsAAP//AwBQSwECLQAUAAYACAAAACEA2+H2y+4AAACFAQAAEwAAAAAAAAAAAAAA&#10;AAAAAAAAW0NvbnRlbnRfVHlwZXNdLnhtbFBLAQItABQABgAIAAAAIQBa9CxbvwAAABUBAAALAAAA&#10;AAAAAAAAAAAAAB8BAABfcmVscy8ucmVsc1BLAQItABQABgAIAAAAIQBF3mVwwgAAANsAAAAPAAAA&#10;AAAAAAAAAAAAAAcCAABkcnMvZG93bnJldi54bWxQSwUGAAAAAAMAAwC3AAAA9gIAAAAA&#10;">
                  <v:textbox>
                    <w:txbxContent>
                      <w:p w:rsidR="006A2E54" w:rsidRDefault="006A2E54" w:rsidP="006A2E54">
                        <w:pPr>
                          <w:pStyle w:val="NormalWeb"/>
                          <w:spacing w:before="0" w:beforeAutospacing="0" w:after="160" w:afterAutospacing="0" w:line="256" w:lineRule="auto"/>
                        </w:pPr>
                        <w:r>
                          <w:rPr>
                            <w:rFonts w:ascii="Calibri" w:eastAsia="Calibri" w:hAnsi="Calibri"/>
                            <w:b/>
                            <w:bCs/>
                            <w:sz w:val="22"/>
                            <w:szCs w:val="22"/>
                          </w:rPr>
                          <w:t>The ‘insufficient economic substance condition’ is met</w:t>
                        </w:r>
                      </w:p>
                    </w:txbxContent>
                  </v:textbox>
                </v:shape>
                <v:group id="Group 80" o:spid="_x0000_s1041" style="position:absolute;left:11582;top:12801;width:4381;height:3353" coordorigin="11582,12801" coordsize="4381,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Text Box 2" o:spid="_x0000_s1042" type="#_x0000_t202" style="position:absolute;left:11582;top:13506;width:4381;height:7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8thwwAAANsAAAAPAAAAZHJzL2Rvd25yZXYueG1sRI/RasJA&#10;FETfhf7Dcgt9Ed0oNmqajWih4qvRD7hmr0lo9m7Irib+fVcQ+jjMzBkm3QymEXfqXG1ZwWwagSAu&#10;rK65VHA+/UxWIJxH1thYJgUPcrDJ3kYpJtr2fKR77ksRIOwSVFB53yZSuqIig25qW+LgXW1n0AfZ&#10;lVJ32Ae4aeQ8imJpsOawUGFL3xUVv/nNKLge+vHnur/s/Xl5XMQ7rJcX+1Dq433YfoHwNPj/8Kt9&#10;0ApWM3h+CT9AZn8AAAD//wMAUEsBAi0AFAAGAAgAAAAhANvh9svuAAAAhQEAABMAAAAAAAAAAAAA&#10;AAAAAAAAAFtDb250ZW50X1R5cGVzXS54bWxQSwECLQAUAAYACAAAACEAWvQsW78AAAAVAQAACwAA&#10;AAAAAAAAAAAAAAAfAQAAX3JlbHMvLnJlbHNQSwECLQAUAAYACAAAACEACifLYcMAAADbAAAADwAA&#10;AAAAAAAAAAAAAAAHAgAAZHJzL2Rvd25yZXYueG1sUEsFBgAAAAADAAMAtwAAAPcCAAAAAA==&#10;" stroked="f">
                    <v:textbox>
                      <w:txbxContent>
                        <w:p w:rsidR="006A2E54" w:rsidRDefault="006A2E54" w:rsidP="006A2E54">
                          <w:pPr>
                            <w:pStyle w:val="NormalWeb"/>
                            <w:spacing w:before="0" w:beforeAutospacing="0" w:after="160" w:afterAutospacing="0" w:line="256" w:lineRule="auto"/>
                          </w:pPr>
                          <w:r>
                            <w:rPr>
                              <w:rFonts w:ascii="Calibri" w:eastAsia="Calibri" w:hAnsi="Calibri"/>
                              <w:color w:val="000000"/>
                              <w:sz w:val="22"/>
                              <w:szCs w:val="22"/>
                            </w:rPr>
                            <w:t>NO</w:t>
                          </w:r>
                        </w:p>
                      </w:txbxContent>
                    </v:textbox>
                  </v:shape>
                  <v:shape id="Down Arrow 82" o:spid="_x0000_s1043" type="#_x0000_t67" style="position:absolute;left:15163;top:12801;width:610;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kUOxAAAANsAAAAPAAAAZHJzL2Rvd25yZXYueG1sRI9bawIx&#10;FITfC/6HcIS+1axLq7IapRQKLQilKuvrYXP2gpuTJUn38u9NodDHYWa+YXaH0bSiJ+cbywqWiwQE&#10;cWF1w5WCy/n9aQPCB2SNrWVSMJGHw372sMNM24G/qT+FSkQI+wwV1CF0mZS+qMmgX9iOOHqldQZD&#10;lK6S2uEQ4aaVaZKspMGG40KNHb3VVNxOP0ZBlZfXzzLvyE3F+sU+H1dN/oVKPc7H1y2IQGP4D/+1&#10;P7SCTQq/X+IPkPs7AAAA//8DAFBLAQItABQABgAIAAAAIQDb4fbL7gAAAIUBAAATAAAAAAAAAAAA&#10;AAAAAAAAAABbQ29udGVudF9UeXBlc10ueG1sUEsBAi0AFAAGAAgAAAAhAFr0LFu/AAAAFQEAAAsA&#10;AAAAAAAAAAAAAAAAHwEAAF9yZWxzLy5yZWxzUEsBAi0AFAAGAAgAAAAhAAFGRQ7EAAAA2wAAAA8A&#10;AAAAAAAAAAAAAAAABwIAAGRycy9kb3ducmV2LnhtbFBLBQYAAAAAAwADALcAAAD4AgAAAAA=&#10;" adj="20874" fillcolor="#5b9bd5" strokecolor="#41719c" strokeweight="2.5pt"/>
                </v:group>
                <v:group id="Group 83" o:spid="_x0000_s1044" style="position:absolute;left:12001;top:23698;width:3886;height:7086" coordorigin="12001,23698" coordsize="3886,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Text Box 2" o:spid="_x0000_s1045" type="#_x0000_t202" style="position:absolute;left:12001;top:26084;width:3886;height:3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Gj5wgAAANsAAAAPAAAAZHJzL2Rvd25yZXYueG1sRI/RisIw&#10;FETfF/yHcAVfFk0VV2vXKLqg+Fr1A26ba1u2uSlNtPXvN4Kwj8PMnGHW297U4kGtqywrmE4iEMS5&#10;1RUXCq6XwzgG4TyyxtoyKXiSg+1m8LHGRNuOU3qcfSEChF2CCkrvm0RKl5dk0E1sQxy8m20N+iDb&#10;QuoWuwA3tZxF0UIarDgslNjQT0n57/luFNxO3efXqsuO/rpM54s9VsvMPpUaDfvdNwhPvf8Pv9sn&#10;rSCew+tL+AFy8wcAAP//AwBQSwECLQAUAAYACAAAACEA2+H2y+4AAACFAQAAEwAAAAAAAAAAAAAA&#10;AAAAAAAAW0NvbnRlbnRfVHlwZXNdLnhtbFBLAQItABQABgAIAAAAIQBa9CxbvwAAABUBAAALAAAA&#10;AAAAAAAAAAAAAB8BAABfcmVscy8ucmVsc1BLAQItABQABgAIAAAAIQAaUGj5wgAAANsAAAAPAAAA&#10;AAAAAAAAAAAAAAcCAABkcnMvZG93bnJldi54bWxQSwUGAAAAAAMAAwC3AAAA9gIAAAAA&#10;" stroked="f">
                    <v:textbox>
                      <w:txbxContent>
                        <w:p w:rsidR="006A2E54" w:rsidRDefault="006A2E54" w:rsidP="006A2E54">
                          <w:pPr>
                            <w:pStyle w:val="NormalWeb"/>
                            <w:spacing w:before="0" w:beforeAutospacing="0" w:after="160" w:afterAutospacing="0" w:line="256" w:lineRule="auto"/>
                          </w:pPr>
                          <w:r>
                            <w:rPr>
                              <w:rFonts w:ascii="Calibri" w:eastAsia="Calibri" w:hAnsi="Calibri"/>
                              <w:color w:val="000000"/>
                              <w:sz w:val="22"/>
                              <w:szCs w:val="22"/>
                            </w:rPr>
                            <w:t>NO</w:t>
                          </w:r>
                        </w:p>
                      </w:txbxContent>
                    </v:textbox>
                  </v:shape>
                  <v:shape id="Down Arrow 85" o:spid="_x0000_s1046" type="#_x0000_t67" style="position:absolute;left:15163;top:23698;width:610;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916xAAAANsAAAAPAAAAZHJzL2Rvd25yZXYueG1sRI9bawIx&#10;FITfC/6HcIS+1aylq7IaRYRCC4VSlfX1sDl7wc3JkqR7+fdNodDHYWa+YXaH0bSiJ+cbywqWiwQE&#10;cWF1w5WC6+X1aQPCB2SNrWVSMJGHw372sMNM24G/qD+HSkQI+wwV1CF0mZS+qMmgX9iOOHqldQZD&#10;lK6S2uEQ4aaVz0mykgYbjgs1dnSqqbifv42CKi9v72XekZuKdWpfPlZN/olKPc7H4xZEoDH8h//a&#10;b1rBJoXfL/EHyP0PAAAA//8DAFBLAQItABQABgAIAAAAIQDb4fbL7gAAAIUBAAATAAAAAAAAAAAA&#10;AAAAAAAAAABbQ29udGVudF9UeXBlc10ueG1sUEsBAi0AFAAGAAgAAAAhAFr0LFu/AAAAFQEAAAsA&#10;AAAAAAAAAAAAAAAAHwEAAF9yZWxzLy5yZWxzUEsBAi0AFAAGAAgAAAAhAI6v3XrEAAAA2wAAAA8A&#10;AAAAAAAAAAAAAAAABwIAAGRycy9kb3ducmV2LnhtbFBLBQYAAAAAAwADALcAAAD4AgAAAAA=&#10;" adj="20874" fillcolor="#5b9bd5" strokecolor="#41719c" strokeweight="2.5pt"/>
                </v:group>
                <v:group id="Group 86" o:spid="_x0000_s1047" style="position:absolute;left:34899;top:45567;width:23470;height:31928" coordorigin="34899,45567" coordsize="23469,9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Text Box 2" o:spid="_x0000_s1048" type="#_x0000_t202" style="position:absolute;left:54254;top:50243;width:4000;height: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vaOwwAAANsAAAAPAAAAZHJzL2Rvd25yZXYueG1sRI/RasJA&#10;FETfBf9huYW+iG6UmtjUVbTQklc1H3DNXpPQ7N2QXU3y991CwcdhZs4w2/1gGvGgztWWFSwXEQji&#10;wuqaSwX55Wu+AeE8ssbGMikYycF+N51sMdW25xM9zr4UAcIuRQWV920qpSsqMugWtiUO3s12Bn2Q&#10;XSl1h32Am0auoiiWBmsOCxW29FlR8XO+GwW3rJ+t3/vrt8+T01t8xDq52lGp15fh8AHC0+Cf4f92&#10;phVsEvj7En6A3P0CAAD//wMAUEsBAi0AFAAGAAgAAAAhANvh9svuAAAAhQEAABMAAAAAAAAAAAAA&#10;AAAAAAAAAFtDb250ZW50X1R5cGVzXS54bWxQSwECLQAUAAYACAAAACEAWvQsW78AAAAVAQAACwAA&#10;AAAAAAAAAAAAAAAfAQAAX3JlbHMvLnJlbHNQSwECLQAUAAYACAAAACEA6oL2jsMAAADbAAAADwAA&#10;AAAAAAAAAAAAAAAHAgAAZHJzL2Rvd25yZXYueG1sUEsFBgAAAAADAAMAtwAAAPcCAAAAAA==&#10;" stroked="f">
                    <v:textbox>
                      <w:txbxContent>
                        <w:p w:rsidR="006A2E54" w:rsidRDefault="006A2E54" w:rsidP="006A2E54">
                          <w:pPr>
                            <w:pStyle w:val="NormalWeb"/>
                            <w:spacing w:before="0" w:beforeAutospacing="0" w:after="160" w:afterAutospacing="0" w:line="256" w:lineRule="auto"/>
                          </w:pPr>
                          <w:r>
                            <w:rPr>
                              <w:rFonts w:ascii="Calibri" w:eastAsia="Calibri" w:hAnsi="Calibri"/>
                              <w:color w:val="000000"/>
                              <w:sz w:val="22"/>
                              <w:szCs w:val="22"/>
                            </w:rPr>
                            <w:t>NO</w:t>
                          </w:r>
                        </w:p>
                      </w:txbxContent>
                    </v:textbox>
                  </v:shape>
                  <v:shape id="Down Arrow 88" o:spid="_x0000_s1049" type="#_x0000_t67" style="position:absolute;left:57912;top:45567;width:457;height:9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Wr+wgAAANsAAAAPAAAAZHJzL2Rvd25yZXYueG1sRE/LagIx&#10;FN0X/IdwBTeiSW0ZZDSKCMWuSrW+lpfJdWZwcjMmqU7/vlkUujyc93zZ2UbcyYfasYbnsQJBXDhT&#10;c6lh//U2moIIEdlg45g0/FCA5aL3NMfcuAdv6b6LpUghHHLUUMXY5lKGoiKLYexa4sRdnLcYE/Sl&#10;NB4fKdw2cqJUJi3WnBoqbGldUXHdfVsNN6Uuk+3hrE6b7PX4ORze/MtHpvWg361mICJ18V/85343&#10;GqZpbPqSfoBc/AIAAP//AwBQSwECLQAUAAYACAAAACEA2+H2y+4AAACFAQAAEwAAAAAAAAAAAAAA&#10;AAAAAAAAW0NvbnRlbnRfVHlwZXNdLnhtbFBLAQItABQABgAIAAAAIQBa9CxbvwAAABUBAAALAAAA&#10;AAAAAAAAAAAAAB8BAABfcmVscy8ucmVsc1BLAQItABQABgAIAAAAIQAjrWr+wgAAANsAAAAPAAAA&#10;AAAAAAAAAAAAAAcCAABkcnMvZG93bnJldi54bWxQSwUGAAAAAAMAAwC3AAAA9gIAAAAA&#10;" adj="21053" fillcolor="#5b9bd5" strokecolor="#41719c" strokeweight="2.5pt"/>
                  <v:shape id="Text Box 2" o:spid="_x0000_s1050" type="#_x0000_t202" style="position:absolute;left:34899;top:54645;width:4248;height: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cdnwgAAANsAAAAPAAAAZHJzL2Rvd25yZXYueG1sRI/disIw&#10;FITvF3yHcARvFk0VV2s1yioo3vrzAKfNsS02J6XJ2vr2RhD2cpiZb5jVpjOVeFDjSssKxqMIBHFm&#10;dcm5gutlP4xBOI+ssbJMCp7kYLPufa0w0bblEz3OPhcBwi5BBYX3dSKlywoy6Ea2Jg7ezTYGfZBN&#10;LnWDbYCbSk6iaCYNlhwWCqxpV1B2P/8ZBbdj+/2zaNODv85P09kWy3lqn0oN+t3vEoSnzv+HP+2j&#10;VhAv4P0l/AC5fgEAAP//AwBQSwECLQAUAAYACAAAACEA2+H2y+4AAACFAQAAEwAAAAAAAAAAAAAA&#10;AAAAAAAAW0NvbnRlbnRfVHlwZXNdLnhtbFBLAQItABQABgAIAAAAIQBa9CxbvwAAABUBAAALAAAA&#10;AAAAAAAAAAAAAB8BAABfcmVscy8ucmVsc1BLAQItABQABgAIAAAAIQD0UcdnwgAAANsAAAAPAAAA&#10;AAAAAAAAAAAAAAcCAABkcnMvZG93bnJldi54bWxQSwUGAAAAAAMAAwC3AAAA9gIAAAAA&#10;" stroked="f">
                    <v:textbox>
                      <w:txbxContent>
                        <w:p w:rsidR="006A2E54" w:rsidRDefault="006A2E54" w:rsidP="006A2E54">
                          <w:pPr>
                            <w:pStyle w:val="NormalWeb"/>
                            <w:spacing w:before="0" w:beforeAutospacing="0" w:after="160" w:afterAutospacing="0" w:line="256" w:lineRule="auto"/>
                          </w:pPr>
                          <w:r>
                            <w:rPr>
                              <w:rFonts w:ascii="Calibri" w:eastAsia="Calibri" w:hAnsi="Calibri"/>
                              <w:color w:val="000000"/>
                              <w:sz w:val="22"/>
                              <w:szCs w:val="22"/>
                            </w:rPr>
                            <w:t>NO</w:t>
                          </w:r>
                        </w:p>
                      </w:txbxContent>
                    </v:textbox>
                  </v:shape>
                </v:group>
                <v:group id="Group 90" o:spid="_x0000_s1051" style="position:absolute;left:11582;top:42062;width:4191;height:5181" coordorigin="11582,42062" coordsize="4191,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Text Box 2" o:spid="_x0000_s1052" type="#_x0000_t202" style="position:absolute;left:11582;top:43967;width:4000;height:5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28wwAAANsAAAAPAAAAZHJzL2Rvd25yZXYueG1sRI/RasJA&#10;FETfhf7Dcgt9Ed0oNmqajWih4qvRD7hmr0lo9m7Irib+fVcQ+jjMzBkm3QymEXfqXG1ZwWwagSAu&#10;rK65VHA+/UxWIJxH1thYJgUPcrDJ3kYpJtr2fKR77ksRIOwSVFB53yZSuqIig25qW+LgXW1n0AfZ&#10;lVJ32Ae4aeQ8imJpsOawUGFL3xUVv/nNKLge+vHnur/s/Xl5XMQ7rJcX+1Dq433YfoHwNPj/8Kt9&#10;0ArWM3h+CT9AZn8AAAD//wMAUEsBAi0AFAAGAAgAAAAhANvh9svuAAAAhQEAABMAAAAAAAAAAAAA&#10;AAAAAAAAAFtDb250ZW50X1R5cGVzXS54bWxQSwECLQAUAAYACAAAACEAWvQsW78AAAAVAQAACwAA&#10;AAAAAAAAAAAAAAAfAQAAX3JlbHMvLnJlbHNQSwECLQAUAAYACAAAACEAj/5dvMMAAADbAAAADwAA&#10;AAAAAAAAAAAAAAAHAgAAZHJzL2Rvd25yZXYueG1sUEsFBgAAAAADAAMAtwAAAPcCAAAAAA==&#10;" stroked="f">
                    <v:textbox>
                      <w:txbxContent>
                        <w:p w:rsidR="006A2E54" w:rsidRDefault="006A2E54" w:rsidP="006A2E54">
                          <w:pPr>
                            <w:pStyle w:val="NormalWeb"/>
                            <w:spacing w:before="0" w:beforeAutospacing="0" w:after="160" w:afterAutospacing="0" w:line="256" w:lineRule="auto"/>
                          </w:pPr>
                          <w:r>
                            <w:rPr>
                              <w:rFonts w:ascii="Calibri" w:eastAsia="Calibri" w:hAnsi="Calibri"/>
                              <w:color w:val="000000"/>
                              <w:sz w:val="22"/>
                              <w:szCs w:val="22"/>
                            </w:rPr>
                            <w:t>YES</w:t>
                          </w:r>
                        </w:p>
                      </w:txbxContent>
                    </v:textbox>
                  </v:shape>
                  <v:shape id="Down Arrow 92" o:spid="_x0000_s1053" type="#_x0000_t67" style="position:absolute;left:15163;top:42062;width:610;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9PTwwAAANsAAAAPAAAAZHJzL2Rvd25yZXYueG1sRI/dagIx&#10;FITvC75DOIJ3mlWs1dUoUhAsCKKV9fawOfuDm5MlSXV9e1Mo9HKYmW+Y1aYzjbiT87VlBeNRAoI4&#10;t7rmUsHlezecg/ABWWNjmRQ8ycNm3XtbYartg090P4dSRAj7FBVUIbSplD6vyKAf2ZY4eoV1BkOU&#10;rpTa4SPCTSMnSTKTBmuOCxW29FlRfjv/GAVlVly/iqwl98w/3u30MKuzIyo16HfbJYhAXfgP/7X3&#10;WsFiAr9f4g+Q6xcAAAD//wMAUEsBAi0AFAAGAAgAAAAhANvh9svuAAAAhQEAABMAAAAAAAAAAAAA&#10;AAAAAAAAAFtDb250ZW50X1R5cGVzXS54bWxQSwECLQAUAAYACAAAACEAWvQsW78AAAAVAQAACwAA&#10;AAAAAAAAAAAAAAAfAQAAX3JlbHMvLnJlbHNQSwECLQAUAAYACAAAACEAhJ/T08MAAADbAAAADwAA&#10;AAAAAAAAAAAAAAAHAgAAZHJzL2Rvd25yZXYueG1sUEsFBgAAAAADAAMAtwAAAPcCAAAAAA==&#10;" adj="20874" fillcolor="#5b9bd5" strokecolor="#41719c" strokeweight="2.5pt"/>
                </v:group>
                <v:group id="Group 93" o:spid="_x0000_s1054" style="position:absolute;left:42138;top:20192;width:4115;height:10592" coordorigin="42138,20193" coordsize="4114,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Text Box 2" o:spid="_x0000_s1055" type="#_x0000_t202" style="position:absolute;left:42138;top:23295;width:4001;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f4kwwAAANsAAAAPAAAAZHJzL2Rvd25yZXYueG1sRI/disIw&#10;FITvF3yHcARvFpsqrj9do+iC4m3VBzhtjm3Z5qQ00da33wjCXg4z8w2z3vamFg9qXWVZwSSKQRDn&#10;VldcKLheDuMlCOeRNdaWScGTHGw3g481Jtp2nNLj7AsRIOwSVFB63yRSurwkgy6yDXHwbrY16INs&#10;C6lb7ALc1HIax3NpsOKwUGJDPyXlv+e7UXA7dZ9fqy47+usinc33WC0y+1RqNOx33yA89f4//G6f&#10;tILVDF5fwg+Qmz8AAAD//wMAUEsBAi0AFAAGAAgAAAAhANvh9svuAAAAhQEAABMAAAAAAAAAAAAA&#10;AAAAAAAAAFtDb250ZW50X1R5cGVzXS54bWxQSwECLQAUAAYACAAAACEAWvQsW78AAAAVAQAACwAA&#10;AAAAAAAAAAAAAAAfAQAAX3JlbHMvLnJlbHNQSwECLQAUAAYACAAAACEAn4n+JMMAAADbAAAADwAA&#10;AAAAAAAAAAAAAAAHAgAAZHJzL2Rvd25yZXYueG1sUEsFBgAAAAADAAMAtwAAAPcCAAAAAA==&#10;" stroked="f">
                    <v:textbox>
                      <w:txbxContent>
                        <w:p w:rsidR="006A2E54" w:rsidRDefault="006A2E54" w:rsidP="006A2E54">
                          <w:pPr>
                            <w:pStyle w:val="NormalWeb"/>
                            <w:spacing w:before="0" w:beforeAutospacing="0" w:after="160" w:afterAutospacing="0" w:line="256" w:lineRule="auto"/>
                          </w:pPr>
                          <w:r>
                            <w:rPr>
                              <w:rFonts w:ascii="Calibri" w:eastAsia="Calibri" w:hAnsi="Calibri"/>
                              <w:color w:val="000000"/>
                              <w:sz w:val="22"/>
                              <w:szCs w:val="22"/>
                            </w:rPr>
                            <w:t>YES</w:t>
                          </w:r>
                        </w:p>
                      </w:txbxContent>
                    </v:textbox>
                  </v:shape>
                  <v:shape id="Down Arrow 95" o:spid="_x0000_s1056" type="#_x0000_t67" style="position:absolute;left:45643;top:20193;width:610;height:9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kunwgAAANsAAAAPAAAAZHJzL2Rvd25yZXYueG1sRI9bawIx&#10;FITfBf9DOIJvNWvxuhpFCgWFQvHC+nrYnL3g5mRJUl3/fVMo+DjMzDfMetuZRtzJ+dqygvEoAUGc&#10;W11zqeBy/nxbgPABWWNjmRQ8ycN20++tMdX2wUe6n0IpIoR9igqqENpUSp9XZNCPbEscvcI6gyFK&#10;V0rt8BHhppHvSTKTBmuOCxW29FFRfjv9GAVlVlwPRdaSe+bzqZ18zersG5UaDrrdCkSgLrzC/+29&#10;VrCcwt+X+APk5hcAAP//AwBQSwECLQAUAAYACAAAACEA2+H2y+4AAACFAQAAEwAAAAAAAAAAAAAA&#10;AAAAAAAAW0NvbnRlbnRfVHlwZXNdLnhtbFBLAQItABQABgAIAAAAIQBa9CxbvwAAABUBAAALAAAA&#10;AAAAAAAAAAAAAB8BAABfcmVscy8ucmVsc1BLAQItABQABgAIAAAAIQALdkunwgAAANsAAAAPAAAA&#10;AAAAAAAAAAAAAAcCAABkcnMvZG93bnJldi54bWxQSwUGAAAAAAMAAwC3AAAA9gIAAAAA&#10;" adj="20874" fillcolor="#5b9bd5" strokecolor="#41719c" strokeweight="2.5pt"/>
                </v:group>
                <v:group id="Group 768" o:spid="_x0000_s1057" style="position:absolute;left:10668;top:64436;width:4800;height:3074" coordorigin="10668,65016" coordsize="4800,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ECwwAAANwAAAAPAAAAZHJzL2Rvd25yZXYueG1sRE9Na8JA&#10;EL0X/A/LCL3VTZRaiW5CkFp6kEJVEG9DdkxCsrMhu03iv+8eCj0+3vcum0wrBupdbVlBvIhAEBdW&#10;11wquJwPLxsQziNrbC2Tggc5yNLZ0w4TbUf+puHkSxFC2CWooPK+S6R0RUUG3cJ2xIG7296gD7Av&#10;pe5xDOGmlcsoWkuDNYeGCjvaV1Q0px+j4GPEMV/F78Oxue8ft/Pr1/UYk1LP8ynfgvA0+X/xn/tT&#10;K3hbh7XhTDgCMv0FAAD//wMAUEsBAi0AFAAGAAgAAAAhANvh9svuAAAAhQEAABMAAAAAAAAAAAAA&#10;AAAAAAAAAFtDb250ZW50X1R5cGVzXS54bWxQSwECLQAUAAYACAAAACEAWvQsW78AAAAVAQAACwAA&#10;AAAAAAAAAAAAAAAfAQAAX3JlbHMvLnJlbHNQSwECLQAUAAYACAAAACEA3iaxAsMAAADcAAAADwAA&#10;AAAAAAAAAAAAAAAHAgAAZHJzL2Rvd25yZXYueG1sUEsFBgAAAAADAAMAtwAAAPcCAAAAAA==&#10;">
                  <v:shape id="Text Box 2" o:spid="_x0000_s1058" type="#_x0000_t202" style="position:absolute;left:10668;top:65696;width:3810;height:6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sHUxAAAANwAAAAPAAAAZHJzL2Rvd25yZXYueG1sRI/RasJA&#10;FETfC/7DcgVfSt0obaIxG6lCS161fsA1e02C2bshuzXJ33cLhT4OM3OGyfajacWDetdYVrBaRiCI&#10;S6sbrhRcvj5eNiCcR9bYWiYFEznY57OnDFNtBz7R4+wrESDsUlRQe9+lUrqyJoNuaTvi4N1sb9AH&#10;2VdS9zgEuGnlOopiabDhsFBjR8eayvv52yi4FcPz23a4fvpLcnqND9gkVzsptZiP7zsQnkb/H/5r&#10;F1pBEm/h90w4AjL/AQAA//8DAFBLAQItABQABgAIAAAAIQDb4fbL7gAAAIUBAAATAAAAAAAAAAAA&#10;AAAAAAAAAABbQ29udGVudF9UeXBlc10ueG1sUEsBAi0AFAAGAAgAAAAhAFr0LFu/AAAAFQEAAAsA&#10;AAAAAAAAAAAAAAAAHwEAAF9yZWxzLy5yZWxzUEsBAi0AFAAGAAgAAAAhALUywdTEAAAA3AAAAA8A&#10;AAAAAAAAAAAAAAAABwIAAGRycy9kb3ducmV2LnhtbFBLBQYAAAAAAwADALcAAAD4AgAAAAA=&#10;" stroked="f">
                    <v:textbox>
                      <w:txbxContent>
                        <w:p w:rsidR="006A2E54" w:rsidRDefault="006A2E54" w:rsidP="006A2E54">
                          <w:pPr>
                            <w:pStyle w:val="NormalWeb"/>
                            <w:spacing w:before="0" w:beforeAutospacing="0" w:after="160" w:afterAutospacing="0" w:line="256" w:lineRule="auto"/>
                          </w:pPr>
                          <w:r>
                            <w:rPr>
                              <w:rFonts w:ascii="Calibri" w:eastAsia="Calibri" w:hAnsi="Calibri"/>
                              <w:color w:val="000000"/>
                              <w:sz w:val="22"/>
                              <w:szCs w:val="22"/>
                            </w:rPr>
                            <w:t>NO</w:t>
                          </w:r>
                        </w:p>
                      </w:txbxContent>
                    </v:textbox>
                  </v:shape>
                  <v:shape id="Down Arrow 770" o:spid="_x0000_s1059" type="#_x0000_t67" style="position:absolute;left:14706;top:65016;width:762;height:8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O6MwwAAANwAAAAPAAAAZHJzL2Rvd25yZXYueG1sRE9LbsIw&#10;EN1X4g7WIHUHTlELVcBBEaKUHZTmAFN7yKfxOIpdSHt6vEDq8un9V+vBtuJCva8dK3iaJiCItTM1&#10;lwqKz7fJKwgfkA22jknBL3lYZ6OHFabGXfmDLqdQihjCPkUFVQhdKqXXFVn0U9cRR+7seoshwr6U&#10;psdrDLetnCXJXFqsOTZU2NGmIv19+rEKdro5dEf999Jsv953+8NzkeezQqnH8ZAvQQQawr/47t4b&#10;BYtFnB/PxCMgsxsAAAD//wMAUEsBAi0AFAAGAAgAAAAhANvh9svuAAAAhQEAABMAAAAAAAAAAAAA&#10;AAAAAAAAAFtDb250ZW50X1R5cGVzXS54bWxQSwECLQAUAAYACAAAACEAWvQsW78AAAAVAQAACwAA&#10;AAAAAAAAAAAAAAAfAQAAX3JlbHMvLnJlbHNQSwECLQAUAAYACAAAACEANyjujMMAAADcAAAADwAA&#10;AAAAAAAAAAAAAAAHAgAAZHJzL2Rvd25yZXYueG1sUEsFBgAAAAADAAMAtwAAAPcCAAAAAA==&#10;" adj="20588" fillcolor="#5b9bd5" strokecolor="#41719c" strokeweight="2.5pt"/>
                </v:group>
                <v:group id="Group 771" o:spid="_x0000_s1060" style="position:absolute;left:30632;top:7848;width:5867;height:3048" coordorigin="30632,7848" coordsize="18211,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Y5CxgAAANwAAAAPAAAAZHJzL2Rvd25yZXYueG1sRI9Pa8JA&#10;FMTvBb/D8oTe6iaW1pK6ioiWHkLBRCi9PbLPJJh9G7Jr/nz7bqHgcZiZ3zDr7Wga0VPnassK4kUE&#10;griwuuZSwTk/Pr2BcB5ZY2OZFEzkYLuZPawx0XbgE/WZL0WAsEtQQeV9m0jpiooMuoVtiYN3sZ1B&#10;H2RXSt3hEOCmkcsoepUGaw4LFba0r6i4Zjej4GPAYfccH/r0etlPP/nL13cak1KP83H3DsLT6O/h&#10;//anVrBaxfB3JhwBufkFAAD//wMAUEsBAi0AFAAGAAgAAAAhANvh9svuAAAAhQEAABMAAAAAAAAA&#10;AAAAAAAAAAAAAFtDb250ZW50X1R5cGVzXS54bWxQSwECLQAUAAYACAAAACEAWvQsW78AAAAVAQAA&#10;CwAAAAAAAAAAAAAAAAAfAQAAX3JlbHMvLnJlbHNQSwECLQAUAAYACAAAACEAysWOQsYAAADcAAAA&#10;DwAAAAAAAAAAAAAAAAAHAgAAZHJzL2Rvd25yZXYueG1sUEsFBgAAAAADAAMAtwAAAPoCAAAAAA==&#10;">
                  <v:shape id="Text Box 2" o:spid="_x0000_s1061" type="#_x0000_t202" style="position:absolute;left:32051;top:7848;width:13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V4xAAAANwAAAAPAAAAZHJzL2Rvd25yZXYueG1sRI/NasMw&#10;EITvhb6D2EIuJZEbmrh1LZs2kOJrfh5gY61/qLUylhrbbx8VCjkOM/MNk+aT6cSVBtdaVvCyikAQ&#10;l1a3XCs4n/bLNxDOI2vsLJOCmRzk2eNDiom2Ix/oevS1CBB2CSpovO8TKV3ZkEG3sj1x8Co7GPRB&#10;DrXUA44Bbjq5jqKtNNhyWGiwp11D5c/x1yioivF58z5evv05Prxuv7CNL3ZWavE0fX6A8DT5e/i/&#10;XWgFcbyGvzPhCMjsBgAA//8DAFBLAQItABQABgAIAAAAIQDb4fbL7gAAAIUBAAATAAAAAAAAAAAA&#10;AAAAAAAAAABbQ29udGVudF9UeXBlc10ueG1sUEsBAi0AFAAGAAgAAAAhAFr0LFu/AAAAFQEAAAsA&#10;AAAAAAAAAAAAAAAAHwEAAF9yZWxzLy5yZWxzUEsBAi0AFAAGAAgAAAAhAD5PxXjEAAAA3AAAAA8A&#10;AAAAAAAAAAAAAAAABwIAAGRycy9kb3ducmV2LnhtbFBLBQYAAAAAAwADALcAAAD4AgAAAAA=&#10;" stroked="f">
                    <v:textbox>
                      <w:txbxContent>
                        <w:p w:rsidR="006A2E54" w:rsidRDefault="006A2E54" w:rsidP="006A2E54">
                          <w:pPr>
                            <w:pStyle w:val="NormalWeb"/>
                            <w:spacing w:before="0" w:beforeAutospacing="0" w:after="160" w:afterAutospacing="0" w:line="256" w:lineRule="auto"/>
                          </w:pPr>
                          <w:r>
                            <w:rPr>
                              <w:rFonts w:ascii="Calibri" w:eastAsia="Calibri" w:hAnsi="Calibri"/>
                              <w:color w:val="000000"/>
                              <w:sz w:val="22"/>
                              <w:szCs w:val="22"/>
                            </w:rPr>
                            <w:t>YES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73" o:spid="_x0000_s1062" type="#_x0000_t13" style="position:absolute;left:30632;top:9753;width:18212;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5YGxAAAANwAAAAPAAAAZHJzL2Rvd25yZXYueG1sRI/BasMw&#10;EETvhf6D2EJvtWyn1MGJYkKIQ+mtTj5gkTa2W2tlLCVx/z4qFHocZuYNs65mO4grTb53rCBLUhDE&#10;2pmeWwWnY/2yBOEDssHBMSn4IQ/V5vFhjaVxN/6kaxNaESHsS1TQhTCWUnrdkUWfuJE4emc3WQxR&#10;Tq00E94i3A4yT9M3abHnuNDhSLuO9HdzsQoO2YfVMtfzaf+qd/XXMmtsViv1/DRvVyACzeE//Nd+&#10;NwqKYgG/Z+IRkJs7AAAA//8DAFBLAQItABQABgAIAAAAIQDb4fbL7gAAAIUBAAATAAAAAAAAAAAA&#10;AAAAAAAAAABbQ29udGVudF9UeXBlc10ueG1sUEsBAi0AFAAGAAgAAAAhAFr0LFu/AAAAFQEAAAsA&#10;AAAAAAAAAAAAAAAAHwEAAF9yZWxzLy5yZWxzUEsBAi0AFAAGAAgAAAAhANfflgbEAAAA3AAAAA8A&#10;AAAAAAAAAAAAAAAABwIAAGRycy9kb3ducmV2LnhtbFBLBQYAAAAAAwADALcAAAD4AgAAAAA=&#10;" adj="21329" fillcolor="#5b9bd5" strokecolor="#41719c" strokeweight="2.5pt"/>
                </v:group>
                <v:group id="Group 774" o:spid="_x0000_s1063" style="position:absolute;left:30556;top:15087;width:5943;height:3048" coordorigin="30556,15087" coordsize="18211,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3axgAAANwAAAAPAAAAZHJzL2Rvd25yZXYueG1sRI9Ba8JA&#10;FITvgv9heUJvdRNra4lZRUSlBylUC8XbI/tMQrJvQ3ZN4r/vFgoeh5n5hknXg6lFR60rLSuIpxEI&#10;4szqknMF3+f98zsI55E11pZJwZ0crFfjUYqJtj1/UXfyuQgQdgkqKLxvEildVpBBN7UNcfCutjXo&#10;g2xzqVvsA9zUchZFb9JgyWGhwIa2BWXV6WYUHHrsNy/xrjtW1+39cn79/DnGpNTTZNgsQXga/CP8&#10;3/7QChaLOfydCUdArn4BAAD//wMAUEsBAi0AFAAGAAgAAAAhANvh9svuAAAAhQEAABMAAAAAAAAA&#10;AAAAAAAAAAAAAFtDb250ZW50X1R5cGVzXS54bWxQSwECLQAUAAYACAAAACEAWvQsW78AAAAVAQAA&#10;CwAAAAAAAAAAAAAAAAAfAQAAX3JlbHMvLnJlbHNQSwECLQAUAAYACAAAACEA2rIt2sYAAADcAAAA&#10;DwAAAAAAAAAAAAAAAAAHAgAAZHJzL2Rvd25yZXYueG1sUEsFBgAAAAADAAMAtwAAAPoCAAAAAA==&#10;">
                  <v:shape id="Text Box 2" o:spid="_x0000_s1064" type="#_x0000_t202" style="position:absolute;left:31975;top:15087;width:13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l0MxAAAANwAAAAPAAAAZHJzL2Rvd25yZXYueG1sRI/NasMw&#10;EITvgb6D2EIvoZFTkrh1rYQ0kJKr3TzAxlr/UGtlLNU/bx8VCj0OM/MNkx4m04qBetdYVrBeRSCI&#10;C6sbrhRcv87PryCcR9bYWiYFMzk47B8WKSbajpzRkPtKBAi7BBXU3neJlK6oyaBb2Y44eKXtDfog&#10;+0rqHscAN618iaKdNNhwWKixo1NNxXf+YxSUl3G5fRtvn/4aZ5vdBzbxzc5KPT1Ox3cQnib/H/5r&#10;X7SCON7C75lwBOT+DgAA//8DAFBLAQItABQABgAIAAAAIQDb4fbL7gAAAIUBAAATAAAAAAAAAAAA&#10;AAAAAAAAAABbQ29udGVudF9UeXBlc10ueG1sUEsBAi0AFAAGAAgAAAAhAFr0LFu/AAAAFQEAAAsA&#10;AAAAAAAAAAAAAAAAHwEAAF9yZWxzLy5yZWxzUEsBAi0AFAAGAAgAAAAhALGmXQzEAAAA3AAAAA8A&#10;AAAAAAAAAAAAAAAABwIAAGRycy9kb3ducmV2LnhtbFBLBQYAAAAAAwADALcAAAD4AgAAAAA=&#10;" stroked="f">
                    <v:textbox>
                      <w:txbxContent>
                        <w:p w:rsidR="006A2E54" w:rsidRDefault="006A2E54" w:rsidP="006A2E54">
                          <w:pPr>
                            <w:pStyle w:val="NormalWeb"/>
                            <w:spacing w:before="0" w:beforeAutospacing="0" w:after="160" w:afterAutospacing="0" w:line="256" w:lineRule="auto"/>
                          </w:pPr>
                          <w:r>
                            <w:rPr>
                              <w:rFonts w:ascii="Calibri" w:eastAsia="Calibri" w:hAnsi="Calibri"/>
                              <w:color w:val="000000"/>
                              <w:sz w:val="22"/>
                              <w:szCs w:val="22"/>
                            </w:rPr>
                            <w:t>YES</w:t>
                          </w:r>
                        </w:p>
                      </w:txbxContent>
                    </v:textbox>
                  </v:shape>
                  <v:shape id="Right Arrow 776" o:spid="_x0000_s1065" type="#_x0000_t13" style="position:absolute;left:30556;top:16992;width:18212;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DWewwAAANwAAAAPAAAAZHJzL2Rvd25yZXYueG1sRI/BasMw&#10;EETvgf6D2EJvsexQHONGCSXUIfRWxx+wSFvbrbUylhK7f18FCj0OM/OG2R0WO4gbTb53rCBLUhDE&#10;2pmeWwXNpVoXIHxANjg4JgU/5OGwf1jtsDRu5g+61aEVEcK+RAVdCGMppdcdWfSJG4mj9+kmiyHK&#10;qZVmwjnC7SA3aZpLiz3HhQ5HOnakv+urVXDK3q2WG700b8/6WH0VWW2zSqmnx+X1BUSgJfyH/9pn&#10;o2C7zeF+Jh4Buf8FAAD//wMAUEsBAi0AFAAGAAgAAAAhANvh9svuAAAAhQEAABMAAAAAAAAAAAAA&#10;AAAAAAAAAFtDb250ZW50X1R5cGVzXS54bWxQSwECLQAUAAYACAAAACEAWvQsW78AAAAVAQAACwAA&#10;AAAAAAAAAAAAAAAfAQAAX3JlbHMvLnJlbHNQSwECLQAUAAYACAAAACEAx6g1nsMAAADcAAAADwAA&#10;AAAAAAAAAAAAAAAHAgAAZHJzL2Rvd25yZXYueG1sUEsFBgAAAAADAAMAtwAAAPcCAAAAAA==&#10;" adj="21329" fillcolor="#5b9bd5" strokecolor="#41719c" strokeweight="2.5pt"/>
                </v:group>
                <v:shape id="Text Box 2" o:spid="_x0000_s1066" type="#_x0000_t202" style="position:absolute;left:31019;top:53644;width:4477;height:2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GbgwwAAANwAAAAPAAAAZHJzL2Rvd25yZXYueG1sRI/disIw&#10;FITvF3yHcARvFk2VXaPVKKugeOvPAxybY1tsTkqTtfXtzYKwl8PMfMMs152txIMaXzrWMB4lIIgz&#10;Z0rONVzOu+EMhA/IBivHpOFJHtar3scSU+NaPtLjFHIRIexT1FCEUKdS+qwgi37kauLo3VxjMUTZ&#10;5NI02Ea4reQkSabSYslxocCatgVl99Ov1XA7tJ/f8/a6Dxd1/JpusFRX99R60O9+FiACdeE//G4f&#10;jAalFPydiUdArl4AAAD//wMAUEsBAi0AFAAGAAgAAAAhANvh9svuAAAAhQEAABMAAAAAAAAAAAAA&#10;AAAAAAAAAFtDb250ZW50X1R5cGVzXS54bWxQSwECLQAUAAYACAAAACEAWvQsW78AAAAVAQAACwAA&#10;AAAAAAAAAAAAAAAfAQAAX3JlbHMvLnJlbHNQSwECLQAUAAYACAAAACEALjhm4MMAAADcAAAADwAA&#10;AAAAAAAAAAAAAAAHAgAAZHJzL2Rvd25yZXYueG1sUEsFBgAAAAADAAMAtwAAAPcCAAAAAA==&#10;" stroked="f">
                  <v:textbox>
                    <w:txbxContent>
                      <w:p w:rsidR="006A2E54" w:rsidRDefault="006A2E54" w:rsidP="006A2E54">
                        <w:pPr>
                          <w:pStyle w:val="NormalWeb"/>
                          <w:spacing w:before="0" w:beforeAutospacing="0" w:after="160" w:afterAutospacing="0" w:line="256" w:lineRule="auto"/>
                        </w:pPr>
                        <w:r>
                          <w:rPr>
                            <w:rFonts w:ascii="Calibri" w:eastAsia="Calibri" w:hAnsi="Calibri"/>
                            <w:color w:val="000000"/>
                            <w:sz w:val="22"/>
                            <w:szCs w:val="22"/>
                          </w:rPr>
                          <w:t>YES</w:t>
                        </w:r>
                      </w:p>
                    </w:txbxContent>
                  </v:textbox>
                </v:shape>
                <v:shape id="Right Arrow 778" o:spid="_x0000_s1067" type="#_x0000_t13" style="position:absolute;left:30632;top:56159;width:5867;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EZ7xQAAANwAAAAPAAAAZHJzL2Rvd25yZXYueG1sRE9Na8JA&#10;EL0X/A/LCL2UukkpKtFVJNDS1oOoBT2O2TGJZmfT7NYk/757KHh8vO/5sjOVuFHjSssK4lEEgjiz&#10;uuRcwff+7XkKwnlkjZVlUtCTg+Vi8DDHRNuWt3Tb+VyEEHYJKii8rxMpXVaQQTeyNXHgzrYx6ANs&#10;cqkbbEO4qeRLFI2lwZJDQ4E1pQVl192vUXD6XGdPP4e2v7zHr19rPqab8bRX6nHYrWYgPHX+Lv53&#10;f2gFk0lYG86EIyAXfwAAAP//AwBQSwECLQAUAAYACAAAACEA2+H2y+4AAACFAQAAEwAAAAAAAAAA&#10;AAAAAAAAAAAAW0NvbnRlbnRfVHlwZXNdLnhtbFBLAQItABQABgAIAAAAIQBa9CxbvwAAABUBAAAL&#10;AAAAAAAAAAAAAAAAAB8BAABfcmVscy8ucmVsc1BLAQItABQABgAIAAAAIQB2WEZ7xQAAANwAAAAP&#10;AAAAAAAAAAAAAAAAAAcCAABkcnMvZG93bnJldi54bWxQSwUGAAAAAAMAAwC3AAAA+QIAAAAA&#10;" adj="20618" fillcolor="#5b9bd5" strokecolor="#41719c" strokeweight="2.5pt"/>
                <v:group id="Group 779" o:spid="_x0000_s1068" style="position:absolute;left:31185;top:31260;width:4685;height:5791;rotation:90" coordorigin="30480,31965" coordsize="4684,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h+sxQAAANwAAAAPAAAAZHJzL2Rvd25yZXYueG1sRI9PawIx&#10;FMTvBb9DeIKXUrN6qLo1in9Y6FVb0eNj87pZunlZk+huv30jFHocZuY3zHLd20bcyYfasYLJOANB&#10;XDpdc6Xg86N4mYMIEVlj45gU/FCA9WrwtMRcu44PdD/GSiQIhxwVmBjbXMpQGrIYxq4lTt6X8xZj&#10;kr6S2mOX4LaR0yx7lRZrTgsGW9oZKr+PN6uAr6d5cW3Oz8Wl9JPNtluY/SUqNRr2mzcQkfr4H/5r&#10;v2sFs9kCHmfSEZCrXwAAAP//AwBQSwECLQAUAAYACAAAACEA2+H2y+4AAACFAQAAEwAAAAAAAAAA&#10;AAAAAAAAAAAAW0NvbnRlbnRfVHlwZXNdLnhtbFBLAQItABQABgAIAAAAIQBa9CxbvwAAABUBAAAL&#10;AAAAAAAAAAAAAAAAAB8BAABfcmVscy8ucmVsc1BLAQItABQABgAIAAAAIQDNXh+sxQAAANwAAAAP&#10;AAAAAAAAAAAAAAAAAAcCAABkcnMvZG93bnJldi54bWxQSwUGAAAAAAMAAwC3AAAA+QIAAAAA&#10;">
                  <v:shape id="Text Box 2" o:spid="_x0000_s1069" type="#_x0000_t202" style="position:absolute;left:28941;top:34458;width:6372;height:329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L26xAAAANwAAAAPAAAAZHJzL2Rvd25yZXYueG1sRE9La8JA&#10;EL4L/odlBC+iG6XYNHWVIrbVS8EHBW9DdpqEZmdDdqtpf33nIHj8+N6LVedqdaE2VJ4NTCcJKOLc&#10;24oLA6fj6zgFFSKyxdozGfilAKtlv7fAzPor7+lyiIWSEA4ZGihjbDKtQ16SwzDxDbFwX751GAW2&#10;hbYtXiXc1XqWJHPtsGJpKLGhdUn59+HHGXh8/5if49r9Vee3ZPe0Gbld8/BpzHDQvTyDitTFu/jm&#10;3lrxpTJfzsgR0Mt/AAAA//8DAFBLAQItABQABgAIAAAAIQDb4fbL7gAAAIUBAAATAAAAAAAAAAAA&#10;AAAAAAAAAABbQ29udGVudF9UeXBlc10ueG1sUEsBAi0AFAAGAAgAAAAhAFr0LFu/AAAAFQEAAAsA&#10;AAAAAAAAAAAAAAAAHwEAAF9yZWxzLy5yZWxzUEsBAi0AFAAGAAgAAAAhANjIvbrEAAAA3AAAAA8A&#10;AAAAAAAAAAAAAAAABwIAAGRycy9kb3ducmV2LnhtbFBLBQYAAAAAAwADALcAAAD4AgAAAAA=&#10;" stroked="f">
                    <v:textbox>
                      <w:txbxContent>
                        <w:p w:rsidR="006A2E54" w:rsidRDefault="006A2E54" w:rsidP="006A2E54">
                          <w:pPr>
                            <w:pStyle w:val="NormalWeb"/>
                            <w:spacing w:before="0" w:beforeAutospacing="0" w:after="160" w:afterAutospacing="0" w:line="256" w:lineRule="auto"/>
                          </w:pPr>
                          <w:r>
                            <w:rPr>
                              <w:rFonts w:ascii="Calibri" w:eastAsia="Calibri" w:hAnsi="Calibri"/>
                              <w:color w:val="000000"/>
                              <w:sz w:val="22"/>
                              <w:szCs w:val="22"/>
                            </w:rPr>
                            <w:t>YES</w:t>
                          </w:r>
                        </w:p>
                      </w:txbxContent>
                    </v:textbox>
                  </v:shape>
                  <v:shape id="Down Arrow 781" o:spid="_x0000_s1070" type="#_x0000_t67" style="position:absolute;left:34555;top:31965;width:610;height:9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1wCxQAAANwAAAAPAAAAZHJzL2Rvd25yZXYueG1sRI/NasMw&#10;EITvgb6D2EBuiezSOsGNYkqh0ECgJC3udbHWP8RaGUlN7LePCoUch5n5htkWo+nFhZzvLCtIVwkI&#10;4srqjhsF31/vyw0IH5A19pZJwUQeit3DbIu5tlc+0uUUGhEh7HNU0IYw5FL6qiWDfmUH4ujV1hkM&#10;UbpGaofXCDe9fEySTBrsOC60ONBbS9X59GsUNGX9s6/LgdxUrZ/t0yHryk9UajEfX19ABBrDPfzf&#10;/tAK1psU/s7EIyB3NwAAAP//AwBQSwECLQAUAAYACAAAACEA2+H2y+4AAACFAQAAEwAAAAAAAAAA&#10;AAAAAAAAAAAAW0NvbnRlbnRfVHlwZXNdLnhtbFBLAQItABQABgAIAAAAIQBa9CxbvwAAABUBAAAL&#10;AAAAAAAAAAAAAAAAAB8BAABfcmVscy8ucmVsc1BLAQItABQABgAIAAAAIQDcc1wCxQAAANwAAAAP&#10;AAAAAAAAAAAAAAAAAAcCAABkcnMvZG93bnJldi54bWxQSwUGAAAAAAMAAwC3AAAA+QIAAAAA&#10;" adj="20874" fillcolor="#5b9bd5" strokecolor="#41719c" strokeweight="2.5pt"/>
                </v:group>
                <v:shape id="Text Box 2" o:spid="_x0000_s1071" type="#_x0000_t202" style="position:absolute;left:31242;top:43015;width:4267;height:2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rVfwgAAANwAAAAPAAAAZHJzL2Rvd25yZXYueG1sRI/disIw&#10;FITvBd8hHMEb0VRZrVajuILirT8PcGyObbE5KU3W1rc3C4KXw8x8w6w2rSnFk2pXWFYwHkUgiFOr&#10;C84UXC/74RyE88gaS8uk4EUONutuZ4WJtg2f6Hn2mQgQdgkqyL2vEildmpNBN7IVcfDutjbog6wz&#10;qWtsAtyUchJFM2mw4LCQY0W7nNLH+c8ouB+bwXTR3A7+Gp9+Zr9YxDf7Uqrfa7dLEJ5a/w1/2ket&#10;IJ5P4P9MOAJy/QYAAP//AwBQSwECLQAUAAYACAAAACEA2+H2y+4AAACFAQAAEwAAAAAAAAAAAAAA&#10;AAAAAAAAW0NvbnRlbnRfVHlwZXNdLnhtbFBLAQItABQABgAIAAAAIQBa9CxbvwAAABUBAAALAAAA&#10;AAAAAAAAAAAAAB8BAABfcmVscy8ucmVsc1BLAQItABQABgAIAAAAIQALmrVfwgAAANwAAAAPAAAA&#10;AAAAAAAAAAAAAAcCAABkcnMvZG93bnJldi54bWxQSwUGAAAAAAMAAwC3AAAA9gIAAAAA&#10;" stroked="f">
                  <v:textbox>
                    <w:txbxContent>
                      <w:p w:rsidR="006A2E54" w:rsidRDefault="006A2E54" w:rsidP="006A2E54">
                        <w:pPr>
                          <w:pStyle w:val="NormalWeb"/>
                          <w:spacing w:before="0" w:beforeAutospacing="0" w:after="160" w:afterAutospacing="0" w:line="256" w:lineRule="auto"/>
                        </w:pPr>
                        <w:r>
                          <w:rPr>
                            <w:rFonts w:ascii="Calibri" w:eastAsia="Calibri" w:hAnsi="Calibri"/>
                            <w:color w:val="000000"/>
                            <w:sz w:val="22"/>
                            <w:szCs w:val="22"/>
                          </w:rPr>
                          <w:t>NO</w:t>
                        </w:r>
                      </w:p>
                    </w:txbxContent>
                  </v:textbox>
                </v:shape>
                <v:shape id="Bent-Up Arrow 783" o:spid="_x0000_s1072" style="position:absolute;left:30632;top:60350;width:9601;height:12649;visibility:visible;mso-wrap-style:square;v-text-anchor:top" coordsize="960120,126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XjxxQAAANwAAAAPAAAAZHJzL2Rvd25yZXYueG1sRI/RasJA&#10;FETfBf9huUJfRDdtrNrUNZRSxeKTaT/gkr1N0mbvhuzWJH/vCoKPw8ycYTZpb2pxptZVlhU8ziMQ&#10;xLnVFRcKvr92szUI55E11pZJwUAO0u14tMFE245PdM58IQKEXYIKSu+bREqXl2TQzW1DHLwf2xr0&#10;QbaF1C12AW5q+RRFS2mw4rBQYkPvJeV/2b9REGe//nOPtF9Nn/WwaDQeP15QqYdJ//YKwlPv7+Fb&#10;+6AVrNYxXM+EIyC3FwAAAP//AwBQSwECLQAUAAYACAAAACEA2+H2y+4AAACFAQAAEwAAAAAAAAAA&#10;AAAAAAAAAAAAW0NvbnRlbnRfVHlwZXNdLnhtbFBLAQItABQABgAIAAAAIQBa9CxbvwAAABUBAAAL&#10;AAAAAAAAAAAAAAAAAB8BAABfcmVscy8ucmVsc1BLAQItABQABgAIAAAAIQBy6XjxxQAAANwAAAAP&#10;AAAAAAAAAAAAAAAAAAcCAABkcnMvZG93bnJldi54bWxQSwUGAAAAAAMAAwC3AAAA+QIAAAAA&#10;" path="m,1232295r835688,l835688,99219r-91806,l852001,,960120,99219r-91807,l868313,1264920,,1264920r,-32625xe" fillcolor="#5b9bd5" strokecolor="#41719c" strokeweight="2.5pt">
                  <v:stroke joinstyle="miter"/>
                  <v:path arrowok="t" o:connecttype="custom" o:connectlocs="0,1232295;835688,1232295;835688,99219;743882,99219;852001,0;960120,99219;868313,99219;868313,1264920;0,1264920;0,1232295" o:connectangles="0,0,0,0,0,0,0,0,0,0"/>
                </v:shape>
                <v:shape id="Text Box 2" o:spid="_x0000_s1073" type="#_x0000_t202" style="position:absolute;left:31089;top:69532;width:4629;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4iwwwAAANwAAAAPAAAAZHJzL2Rvd25yZXYueG1sRI/disIw&#10;FITvF3yHcARvlm2qqHWrUXTBxVt/HuDYnP5gc1KaaOvbb4QFL4eZ+YZZbXpTiwe1rrKsYBzFIIgz&#10;qysuFFzO+68FCOeRNdaWScGTHGzWg48Vptp2fKTHyRciQNilqKD0vkmldFlJBl1kG+Lg5bY16INs&#10;C6lb7ALc1HISx3NpsOKwUGJDPyVlt9PdKMgP3efsu7v++ktynM53WCVX+1RqNOy3SxCeev8O/7cP&#10;WkGymMLrTDgCcv0HAAD//wMAUEsBAi0AFAAGAAgAAAAhANvh9svuAAAAhQEAABMAAAAAAAAAAAAA&#10;AAAAAAAAAFtDb250ZW50X1R5cGVzXS54bWxQSwECLQAUAAYACAAAACEAWvQsW78AAAAVAQAACwAA&#10;AAAAAAAAAAAAAAAfAQAAX3JlbHMvLnJlbHNQSwECLQAUAAYACAAAACEA6z+IsMMAAADcAAAADwAA&#10;AAAAAAAAAAAAAAAHAgAAZHJzL2Rvd25yZXYueG1sUEsFBgAAAAADAAMAtwAAAPcCAAAAAA==&#10;" stroked="f">
                  <v:textbox>
                    <w:txbxContent>
                      <w:p w:rsidR="006A2E54" w:rsidRDefault="006A2E54" w:rsidP="006A2E54">
                        <w:pPr>
                          <w:pStyle w:val="NormalWeb"/>
                          <w:spacing w:before="0" w:beforeAutospacing="0" w:after="160" w:afterAutospacing="0" w:line="256" w:lineRule="auto"/>
                        </w:pPr>
                        <w:r>
                          <w:rPr>
                            <w:rFonts w:ascii="Calibri" w:eastAsia="Calibri" w:hAnsi="Calibri"/>
                            <w:color w:val="000000"/>
                            <w:sz w:val="22"/>
                            <w:szCs w:val="22"/>
                          </w:rPr>
                          <w:t>YES</w:t>
                        </w:r>
                      </w:p>
                    </w:txbxContent>
                  </v:textbox>
                </v:shape>
                <v:shape id="Right Arrow 785" o:spid="_x0000_s1074" type="#_x0000_t13" style="position:absolute;left:30632;top:77952;width:11963;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s1oxQAAANwAAAAPAAAAZHJzL2Rvd25yZXYueG1sRI9BawIx&#10;FITvhf6H8AreamLBVbZGkYWiBw9W2/tz89zdunlZkrhu++tNodDjMDPfMIvVYFvRkw+NYw2TsQJB&#10;XDrTcKXh4/j2PAcRIrLB1jFp+KYAq+XjwwJz4278Tv0hViJBOOSooY6xy6UMZU0Ww9h1xMk7O28x&#10;JukraTzeEty28kWpTFpsOC3U2FFRU3k5XK2G/U9/ytTXpFDlbCg2n+dTZnde69HTsH4FEWmI/+G/&#10;9tZomM2n8HsmHQG5vAMAAP//AwBQSwECLQAUAAYACAAAACEA2+H2y+4AAACFAQAAEwAAAAAAAAAA&#10;AAAAAAAAAAAAW0NvbnRlbnRfVHlwZXNdLnhtbFBLAQItABQABgAIAAAAIQBa9CxbvwAAABUBAAAL&#10;AAAAAAAAAAAAAAAAAB8BAABfcmVscy8ucmVsc1BLAQItABQABgAIAAAAIQAFJs1oxQAAANwAAAAP&#10;AAAAAAAAAAAAAAAAAAcCAABkcnMvZG93bnJldi54bWxQSwUGAAAAAAMAAwC3AAAA+QIAAAAA&#10;" adj="21050" fillcolor="#5b9bd5" strokecolor="#41719c" strokeweight="2.5pt"/>
                <w10:wrap anchorx="margin"/>
              </v:group>
            </w:pict>
          </mc:Fallback>
        </mc:AlternateContent>
      </w:r>
    </w:p>
    <w:p w:rsidR="006A2E54" w:rsidRPr="009C6E86" w:rsidRDefault="006A2E54" w:rsidP="006A2E54">
      <w:pPr>
        <w:rPr>
          <w:rFonts w:ascii="Arial" w:hAnsi="Arial" w:cs="Arial"/>
          <w:b/>
          <w:u w:val="single"/>
        </w:rPr>
      </w:pPr>
    </w:p>
    <w:p w:rsidR="006A2E54" w:rsidRPr="009C6E86" w:rsidRDefault="006A2E54" w:rsidP="006A2E54">
      <w:pPr>
        <w:rPr>
          <w:rFonts w:ascii="Arial" w:hAnsi="Arial" w:cs="Arial"/>
          <w:b/>
          <w:u w:val="single"/>
        </w:rPr>
      </w:pPr>
    </w:p>
    <w:p w:rsidR="006A2E54" w:rsidRPr="009C6E86" w:rsidRDefault="006A2E54" w:rsidP="006A2E54">
      <w:pPr>
        <w:rPr>
          <w:rFonts w:ascii="Arial" w:hAnsi="Arial" w:cs="Arial"/>
          <w:b/>
          <w:u w:val="single"/>
        </w:rPr>
      </w:pPr>
    </w:p>
    <w:p w:rsidR="006A2E54" w:rsidRPr="009C6E86" w:rsidRDefault="006A2E54" w:rsidP="006A2E54">
      <w:pPr>
        <w:rPr>
          <w:rFonts w:ascii="Arial" w:hAnsi="Arial" w:cs="Arial"/>
          <w:b/>
          <w:u w:val="single"/>
        </w:rPr>
      </w:pPr>
    </w:p>
    <w:p w:rsidR="006A2E54" w:rsidRPr="009C6E86" w:rsidRDefault="006A2E54" w:rsidP="006A2E54">
      <w:pPr>
        <w:rPr>
          <w:rFonts w:ascii="Arial" w:hAnsi="Arial" w:cs="Arial"/>
          <w:b/>
          <w:u w:val="single"/>
        </w:rPr>
      </w:pPr>
    </w:p>
    <w:p w:rsidR="005D5B38" w:rsidRDefault="005D5B38"/>
    <w:sectPr w:rsidR="005D5B3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E54" w:rsidRDefault="006A2E54" w:rsidP="006A2E54">
      <w:pPr>
        <w:spacing w:after="0" w:line="240" w:lineRule="auto"/>
      </w:pPr>
      <w:r>
        <w:separator/>
      </w:r>
    </w:p>
  </w:endnote>
  <w:endnote w:type="continuationSeparator" w:id="0">
    <w:p w:rsidR="006A2E54" w:rsidRDefault="006A2E54" w:rsidP="006A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PSMT">
    <w:altName w:val="Times New Roman"/>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E54" w:rsidRDefault="006A2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E54" w:rsidRDefault="006A2E54">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c2a74f298d240780dd959440"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A2E54" w:rsidRPr="006A2E54" w:rsidRDefault="006A2E54" w:rsidP="006A2E54">
                          <w:pPr>
                            <w:spacing w:after="0"/>
                            <w:jc w:val="center"/>
                            <w:rPr>
                              <w:rFonts w:ascii="Calibri" w:hAnsi="Calibri" w:cs="Calibri"/>
                              <w:color w:val="000000"/>
                              <w:sz w:val="20"/>
                            </w:rPr>
                          </w:pPr>
                          <w:r w:rsidRPr="006A2E54">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c2a74f298d240780dd959440" o:spid="_x0000_s1075"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a0HFgMAADcGAAAOAAAAZHJzL2Uyb0RvYy54bWysVN1P2zAQf5+0/8Hyw55WkpT0Ix0FQVE3&#10;pAKVysSzazvEWmIH26XpEP/7zo5TKNvDNO3FPt+d7+N3HydnTVWiJ66NUHKKk6MYIy6pYkI+TPH3&#10;u3lvjJGxRDJSKsmneMcNPjv9+OFkW094XxWqZFwjMCLNZFtPcWFtPYkiQwteEXOkai5BmCtdEQtP&#10;/RAxTbZgvSqjfhwPo63SrNaKcmOAe9kK8am3n+ec2ts8N9yicoohNutP7c+1O6PTEzJ50KQuBA1h&#10;kH+IoiJCgtO9qUtiCdpo8ZupSlCtjMrtEVVVpPJcUO5zgGyS+F02q4LU3OcC4Jh6D5P5f2bpzdNS&#10;I8GgdhhJUkGJrldXy9k17ZNRmvezMeun8WgcM5YNsjQFDBk3FBB8/vS4UfbLN2KKmWK8fU16SX+Y&#10;jtPRcRJ/DgpcPBQ2iMcptEgQ3Atmi8AfZIM9f1kSyisuuz+tylwpy3VLBwNXkvEmGGivpRYV0bsD&#10;rRX0ADRn0EvC3ztVB068d7zgeecTmC+uN7a1mQBEqxpAss2FahxOgW+A6Ure5LpyNxQTgRwQ2u07&#10;izcWUWCOBsMYIMGIgqw/Oo4HvvWi19+1NvYrVxVyxBRriNo3FHlaGAseQbVTcc6kmouy9N1bSrSd&#10;4uExmDyQwI9SOg4EATYC1Xblc5ZAWS/6WW8+HI966Twd9LJRPO7FSXaRDeM0Sy/nL85ekk4KwRiX&#10;CyF5NyFJ+ncdGGa17W0/IwehGlUK5vJwsbnsZqVGTwRGdQ098MMBDUm80YoOw/FiyK67fZaRq1lb&#10;G0fZZt2Egq0V20EdtQJ8oRSmpnMBThfE2CXRMPbAhFVmb+HISwWgqkBhVCj98098pw9YgBSjLayR&#10;KTaPG6I5RuWVhDnNEj8z1j/Avn7LXXdcualmCtKGGYSoPOl0bdmRuVbVPWy6c+cNRERS8Ak4deTM&#10;wgsEsCkpPz/3NGyYmtiFXNXUme5Avmvuia5Dn1mA70Z1i4ZM3rVbq+t+SnW+sSoXvhcdsC2aAL17&#10;wHbyRQib1K2/t2+v9brvT38BAAD//wMAUEsDBBQABgAIAAAAIQCf1UHs3wAAAAsBAAAPAAAAZHJz&#10;L2Rvd25yZXYueG1sTI/NTsMwEITvSH0Ha5G4UTsFUhriVAjEBQlVLYizE29+mngdxW6bvD3OiR53&#10;ZjT7TbodTcfOOLjGkoRoKYAhFVY3VEn4+f64fwbmvCKtOksoYUIH22xxk6pE2wvt8XzwFQsl5BIl&#10;ofa+Tzh3RY1GuaXtkYJX2sEoH86h4npQl1BuOr4SIuZGNRQ+1KrHtxqL9nAyEh53m7zkx9Ycv6bP&#10;aWra8vc9L6W8ux1fX4B5HP1/GGb8gA5ZYMrtibRjnYQwxAc1jsQa2OxHGxEDy2ft6WENPEv59Ybs&#10;DwAA//8DAFBLAQItABQABgAIAAAAIQC2gziS/gAAAOEBAAATAAAAAAAAAAAAAAAAAAAAAABbQ29u&#10;dGVudF9UeXBlc10ueG1sUEsBAi0AFAAGAAgAAAAhADj9If/WAAAAlAEAAAsAAAAAAAAAAAAAAAAA&#10;LwEAAF9yZWxzLy5yZWxzUEsBAi0AFAAGAAgAAAAhAIJ9rQcWAwAANwYAAA4AAAAAAAAAAAAAAAAA&#10;LgIAAGRycy9lMm9Eb2MueG1sUEsBAi0AFAAGAAgAAAAhAJ/VQezfAAAACwEAAA8AAAAAAAAAAAAA&#10;AAAAcAUAAGRycy9kb3ducmV2LnhtbFBLBQYAAAAABAAEAPMAAAB8BgAAAAA=&#10;" o:allowincell="f" filled="f" stroked="f" strokeweight=".5pt">
              <v:fill o:detectmouseclick="t"/>
              <v:textbox inset=",0,,0">
                <w:txbxContent>
                  <w:p w:rsidR="006A2E54" w:rsidRPr="006A2E54" w:rsidRDefault="006A2E54" w:rsidP="006A2E54">
                    <w:pPr>
                      <w:spacing w:after="0"/>
                      <w:jc w:val="center"/>
                      <w:rPr>
                        <w:rFonts w:ascii="Calibri" w:hAnsi="Calibri" w:cs="Calibri"/>
                        <w:color w:val="000000"/>
                        <w:sz w:val="20"/>
                      </w:rPr>
                    </w:pPr>
                    <w:r w:rsidRPr="006A2E54">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E54" w:rsidRDefault="006A2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E54" w:rsidRDefault="006A2E54" w:rsidP="006A2E54">
      <w:pPr>
        <w:spacing w:after="0" w:line="240" w:lineRule="auto"/>
      </w:pPr>
      <w:r>
        <w:separator/>
      </w:r>
    </w:p>
  </w:footnote>
  <w:footnote w:type="continuationSeparator" w:id="0">
    <w:p w:rsidR="006A2E54" w:rsidRDefault="006A2E54" w:rsidP="006A2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E54" w:rsidRDefault="006A2E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E54" w:rsidRDefault="006A2E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E54" w:rsidRDefault="006A2E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E54"/>
    <w:rsid w:val="00093EC1"/>
    <w:rsid w:val="005D5B38"/>
    <w:rsid w:val="006A2E54"/>
    <w:rsid w:val="00BC4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4973F"/>
  <w15:chartTrackingRefBased/>
  <w15:docId w15:val="{45C4677B-1FAC-4F88-8D80-E206A3E2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2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2E5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A2E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E54"/>
  </w:style>
  <w:style w:type="paragraph" w:styleId="Footer">
    <w:name w:val="footer"/>
    <w:basedOn w:val="Normal"/>
    <w:link w:val="FooterChar"/>
    <w:uiPriority w:val="99"/>
    <w:unhideWhenUsed/>
    <w:rsid w:val="006A2E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Words>
  <Characters>76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Paterson, Dawn (CS&amp;TD)</dc:creator>
  <cp:keywords/>
  <dc:description/>
  <cp:lastModifiedBy>Paterson, Dawn (CS&amp;TD)</cp:lastModifiedBy>
  <cp:revision>1</cp:revision>
  <dcterms:created xsi:type="dcterms:W3CDTF">2020-12-09T12:25:00Z</dcterms:created>
  <dcterms:modified xsi:type="dcterms:W3CDTF">2020-12-09T12:26:00Z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2020-12-09T12:26:02Z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0101b435-7eac-48b2-b8b2-e907cbb1018e</vt:lpwstr>
  </property>
  <property fmtid="{D5CDD505-2E9C-101B-9397-08002B2CF9AE}" pid="8" name="MSIP_Label_f9af038e-07b4-4369-a678-c835687cb272_ContentBits">
    <vt:lpwstr>2</vt:lpwstr>
  </property>
</Properties>
</file>