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5A" w:rsidRPr="009C6E86" w:rsidRDefault="0038285A" w:rsidP="0038285A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INTM489789</w:t>
      </w:r>
      <w:bookmarkStart w:id="0" w:name="_GoBack"/>
      <w:bookmarkEnd w:id="0"/>
      <w:r w:rsidRPr="009C6E86">
        <w:rPr>
          <w:rFonts w:ascii="Arial" w:eastAsia="Calibri" w:hAnsi="Arial" w:cs="Arial"/>
          <w:b/>
        </w:rPr>
        <w:t xml:space="preserve"> - Section 80 case where </w:t>
      </w:r>
      <w:r w:rsidRPr="001875FD">
        <w:rPr>
          <w:rFonts w:ascii="Arial" w:eastAsia="Calibri" w:hAnsi="Arial" w:cs="Arial"/>
          <w:b/>
        </w:rPr>
        <w:t>royalties are diverted to a tax haven entity lacking economic substance</w:t>
      </w:r>
    </w:p>
    <w:p w:rsidR="005D5B38" w:rsidRDefault="0038285A">
      <w:r w:rsidRPr="009C6E86">
        <w:rPr>
          <w:rFonts w:ascii="Arial" w:eastAsia="Calibri" w:hAnsi="Arial" w:cs="Arial"/>
          <w:b/>
          <w:noProof/>
          <w:lang w:eastAsia="en-GB"/>
        </w:rPr>
        <w:drawing>
          <wp:inline distT="0" distB="0" distL="0" distR="0" wp14:anchorId="00671D66" wp14:editId="0EDF871B">
            <wp:extent cx="5548630" cy="24104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3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5A" w:rsidRDefault="0038285A"/>
    <w:sectPr w:rsidR="00382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85A" w:rsidRDefault="0038285A" w:rsidP="0038285A">
      <w:pPr>
        <w:spacing w:after="0" w:line="240" w:lineRule="auto"/>
      </w:pPr>
      <w:r>
        <w:separator/>
      </w:r>
    </w:p>
  </w:endnote>
  <w:endnote w:type="continuationSeparator" w:id="0">
    <w:p w:rsidR="0038285A" w:rsidRDefault="0038285A" w:rsidP="003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80b407ca8d22f6b947fef10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8285A" w:rsidRPr="0038285A" w:rsidRDefault="0038285A" w:rsidP="0038285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828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80b407ca8d22f6b947fef10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BhrFrpGgMAADc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38285A" w:rsidRPr="0038285A" w:rsidRDefault="0038285A" w:rsidP="0038285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8285A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85A" w:rsidRDefault="0038285A" w:rsidP="0038285A">
      <w:pPr>
        <w:spacing w:after="0" w:line="240" w:lineRule="auto"/>
      </w:pPr>
      <w:r>
        <w:separator/>
      </w:r>
    </w:p>
  </w:footnote>
  <w:footnote w:type="continuationSeparator" w:id="0">
    <w:p w:rsidR="0038285A" w:rsidRDefault="0038285A" w:rsidP="0038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5A" w:rsidRDefault="00382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5A"/>
    <w:rsid w:val="00093EC1"/>
    <w:rsid w:val="0038285A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A3B37"/>
  <w15:chartTrackingRefBased/>
  <w15:docId w15:val="{E532C7CC-7531-48B9-9B5A-0FBB1D3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5A"/>
  </w:style>
  <w:style w:type="paragraph" w:styleId="Footer">
    <w:name w:val="footer"/>
    <w:basedOn w:val="Normal"/>
    <w:link w:val="FooterChar"/>
    <w:uiPriority w:val="99"/>
    <w:unhideWhenUsed/>
    <w:rsid w:val="0038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2020-12-09T11:31:00Z</dcterms:created>
  <dcterms:modified xsi:type="dcterms:W3CDTF">2020-12-09T11:33:00Z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2020-12-09T11:32:49Z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8ee4d39a-93a0-48f7-9c6c-be4beb130ee6</vt:lpwstr>
  </property>
  <property fmtid="{D5CDD505-2E9C-101B-9397-08002B2CF9AE}" pid="8" name="MSIP_Label_f9af038e-07b4-4369-a678-c835687cb272_ContentBits">
    <vt:lpwstr>2</vt:lpwstr>
  </property>
</Properties>
</file>