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2127"/>
      </w:tblGrid>
      <w:tr w:rsidR="00BB7B76">
        <w:trPr>
          <w:trHeight w:val="917"/>
        </w:trPr>
        <w:tc>
          <w:tcPr>
            <w:tcW w:w="1809" w:type="dxa"/>
          </w:tcPr>
          <w:p w:rsidR="00BB7B76" w:rsidRDefault="00BB7B76">
            <w:bookmarkStart w:id="0" w:name="_GoBack"/>
            <w:bookmarkEnd w:id="0"/>
          </w:p>
          <w:p w:rsidR="00BB7B76" w:rsidRDefault="00BB7B76">
            <w:r>
              <w:t>Company A</w:t>
            </w:r>
          </w:p>
          <w:p w:rsidR="00BB7B76" w:rsidRDefault="00BB7B76"/>
          <w:p w:rsidR="00BB7B76" w:rsidRDefault="00BB7B76"/>
        </w:tc>
        <w:tc>
          <w:tcPr>
            <w:tcW w:w="3402" w:type="dxa"/>
            <w:tcBorders>
              <w:top w:val="nil"/>
              <w:bottom w:val="nil"/>
            </w:tcBorders>
          </w:tcPr>
          <w:p w:rsidR="00BB7B76" w:rsidRDefault="00BB7B76"/>
        </w:tc>
        <w:tc>
          <w:tcPr>
            <w:tcW w:w="2127" w:type="dxa"/>
          </w:tcPr>
          <w:p w:rsidR="00BB7B76" w:rsidRDefault="00BB7B76"/>
          <w:p w:rsidR="00BB7B76" w:rsidRDefault="00BB7B76">
            <w:r>
              <w:t>Company B</w:t>
            </w:r>
          </w:p>
        </w:tc>
      </w:tr>
    </w:tbl>
    <w:p w:rsidR="00BB7B76" w:rsidRDefault="0056302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</wp:posOffset>
                </wp:positionV>
                <wp:extent cx="800100" cy="45720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46799" id="Line 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.85pt" to="256.0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10795</wp:posOffset>
                </wp:positionV>
                <wp:extent cx="914400" cy="45720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6ADE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85pt" to="157.0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pyKgIAAE4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" o:allowincell="f">
                <v:stroke endarrow="block"/>
              </v:line>
            </w:pict>
          </mc:Fallback>
        </mc:AlternateContent>
      </w:r>
    </w:p>
    <w:p w:rsidR="00BB7B76" w:rsidRDefault="00BB7B76"/>
    <w:tbl>
      <w:tblPr>
        <w:tblW w:w="0" w:type="auto"/>
        <w:tblInd w:w="2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</w:tblGrid>
      <w:tr w:rsidR="00BB7B76">
        <w:trPr>
          <w:trHeight w:val="1080"/>
        </w:trPr>
        <w:tc>
          <w:tcPr>
            <w:tcW w:w="3060" w:type="dxa"/>
          </w:tcPr>
          <w:p w:rsidR="00BB7B76" w:rsidRDefault="00BB7B76"/>
          <w:p w:rsidR="00BB7B76" w:rsidRDefault="00BB7B76">
            <w:r>
              <w:t xml:space="preserve">             Company C</w:t>
            </w:r>
          </w:p>
          <w:p w:rsidR="00BB7B76" w:rsidRDefault="00BB7B76"/>
        </w:tc>
      </w:tr>
    </w:tbl>
    <w:p w:rsidR="00BB7B76" w:rsidRDefault="0056302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11430</wp:posOffset>
                </wp:positionV>
                <wp:extent cx="845820" cy="51371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513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14F7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.9pt" to="310.0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11430</wp:posOffset>
                </wp:positionV>
                <wp:extent cx="0" cy="45720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0CBF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.9pt" to="184.0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FlJQ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11430</wp:posOffset>
                </wp:positionV>
                <wp:extent cx="914400" cy="45720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D5028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.9pt" to="103.0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5CMAIAAFg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" o:allowincell="f">
                <v:stroke endarrow="block"/>
              </v:line>
            </w:pict>
          </mc:Fallback>
        </mc:AlternateContent>
      </w:r>
    </w:p>
    <w:p w:rsidR="00BB7B76" w:rsidRDefault="00BB7B76"/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260"/>
        <w:gridCol w:w="1440"/>
        <w:gridCol w:w="1440"/>
      </w:tblGrid>
      <w:tr w:rsidR="00BB7B76">
        <w:trPr>
          <w:trHeight w:val="900"/>
        </w:trPr>
        <w:tc>
          <w:tcPr>
            <w:tcW w:w="1260" w:type="dxa"/>
          </w:tcPr>
          <w:p w:rsidR="00BB7B76" w:rsidRDefault="00BB7B76">
            <w:r>
              <w:t>Company X</w:t>
            </w:r>
          </w:p>
          <w:p w:rsidR="00BB7B76" w:rsidRDefault="00BB7B76"/>
        </w:tc>
        <w:tc>
          <w:tcPr>
            <w:tcW w:w="1800" w:type="dxa"/>
            <w:tcBorders>
              <w:top w:val="nil"/>
              <w:bottom w:val="nil"/>
            </w:tcBorders>
          </w:tcPr>
          <w:p w:rsidR="00BB7B76" w:rsidRDefault="00BB7B76"/>
        </w:tc>
        <w:tc>
          <w:tcPr>
            <w:tcW w:w="1260" w:type="dxa"/>
          </w:tcPr>
          <w:p w:rsidR="00BB7B76" w:rsidRDefault="00BB7B76">
            <w:r>
              <w:t>Company Y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B7B76" w:rsidRDefault="00BB7B76"/>
        </w:tc>
        <w:tc>
          <w:tcPr>
            <w:tcW w:w="1440" w:type="dxa"/>
          </w:tcPr>
          <w:p w:rsidR="00BB7B76" w:rsidRDefault="00BB7B76">
            <w:r>
              <w:t>Company Z</w:t>
            </w:r>
          </w:p>
        </w:tc>
      </w:tr>
    </w:tbl>
    <w:p w:rsidR="00BB7B76" w:rsidRDefault="00BB7B76"/>
    <w:p w:rsidR="00BB7B76" w:rsidRDefault="00BB7B76">
      <w:pPr>
        <w:pStyle w:val="NumberIndent1"/>
      </w:pPr>
      <w:r>
        <w:t>Both Company A &amp; Company B each own 50% of the issued share capital of Company C</w:t>
      </w:r>
    </w:p>
    <w:p w:rsidR="00BB7B76" w:rsidRDefault="00BB7B76">
      <w:pPr>
        <w:pStyle w:val="NumberIndent1"/>
      </w:pPr>
      <w:r>
        <w:t>Company C owns 100% of the issued share capital of Company X, Company Y &amp; Company Z</w:t>
      </w:r>
    </w:p>
    <w:p w:rsidR="00BB7B76" w:rsidRDefault="00BB7B76">
      <w:pPr>
        <w:pStyle w:val="NumberIndent1"/>
      </w:pPr>
      <w:r>
        <w:t>Both Company A &amp; Company B have Schedule 2 SIPs with provisions allowing for participation of jointly owned companies</w:t>
      </w:r>
    </w:p>
    <w:p w:rsidR="00BB7B76" w:rsidRDefault="00BB7B76">
      <w:pPr>
        <w:pStyle w:val="NumberIndent1"/>
      </w:pPr>
      <w:r>
        <w:t>If employees of Company C participate in Company A’s Schedule 2 SIP, then only Company A could make further awards to employees of Company C or any of its subsidiary companies.</w:t>
      </w:r>
    </w:p>
    <w:p w:rsidR="00BB7B76" w:rsidRDefault="00BB7B76">
      <w:pPr>
        <w:pStyle w:val="NumberIndent1"/>
      </w:pPr>
      <w:r>
        <w:t xml:space="preserve">If Company B had previously made awards to employees of Company C or of one of its subsidiary companies then those companies could not be constituent companies in Company A’s Schedule 2 SIP – their employees would be prevented from participating in Company A’s awards.    </w:t>
      </w:r>
    </w:p>
    <w:p w:rsidR="00BB7B76" w:rsidRDefault="00BB7B76"/>
    <w:sectPr w:rsidR="00BB7B76" w:rsidSect="000222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46" w:rsidRDefault="00485246">
      <w:r>
        <w:separator/>
      </w:r>
    </w:p>
  </w:endnote>
  <w:endnote w:type="continuationSeparator" w:id="0">
    <w:p w:rsidR="00485246" w:rsidRDefault="0048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46" w:rsidRDefault="00485246">
      <w:r>
        <w:separator/>
      </w:r>
    </w:p>
  </w:footnote>
  <w:footnote w:type="continuationSeparator" w:id="0">
    <w:p w:rsidR="00485246" w:rsidRDefault="0048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6B85"/>
    <w:multiLevelType w:val="singleLevel"/>
    <w:tmpl w:val="8736981E"/>
    <w:lvl w:ilvl="0">
      <w:start w:val="1"/>
      <w:numFmt w:val="decimal"/>
      <w:pStyle w:val="NumberIndent1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91"/>
    <w:rsid w:val="0002220B"/>
    <w:rsid w:val="000B674C"/>
    <w:rsid w:val="00291ABF"/>
    <w:rsid w:val="002C799A"/>
    <w:rsid w:val="00485246"/>
    <w:rsid w:val="004A1A7C"/>
    <w:rsid w:val="0050537F"/>
    <w:rsid w:val="00563020"/>
    <w:rsid w:val="006622D4"/>
    <w:rsid w:val="008823EE"/>
    <w:rsid w:val="008A2291"/>
    <w:rsid w:val="00BB7B76"/>
    <w:rsid w:val="00CA5CF0"/>
    <w:rsid w:val="00DD5BED"/>
    <w:rsid w:val="00EB10F5"/>
    <w:rsid w:val="00F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C487E5-6568-4977-BB12-9615D2EC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0537F"/>
    <w:pPr>
      <w:spacing w:before="120"/>
    </w:pPr>
    <w:rPr>
      <w:rFonts w:ascii="Verdana" w:hAnsi="Verdana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dent1">
    <w:name w:val="Number Indent1"/>
    <w:basedOn w:val="Normal"/>
    <w:uiPriority w:val="99"/>
    <w:rsid w:val="0050537F"/>
    <w:pPr>
      <w:numPr>
        <w:numId w:val="1"/>
      </w:numPr>
      <w:tabs>
        <w:tab w:val="clear" w:pos="1134"/>
      </w:tabs>
      <w:ind w:left="681" w:hanging="397"/>
    </w:pPr>
  </w:style>
  <w:style w:type="paragraph" w:styleId="Header">
    <w:name w:val="header"/>
    <w:basedOn w:val="Normal"/>
    <w:link w:val="HeaderChar"/>
    <w:uiPriority w:val="99"/>
    <w:rsid w:val="005053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18"/>
    </w:rPr>
  </w:style>
  <w:style w:type="paragraph" w:styleId="Footer">
    <w:name w:val="footer"/>
    <w:basedOn w:val="Normal"/>
    <w:link w:val="FooterChar"/>
    <w:uiPriority w:val="99"/>
    <w:rsid w:val="005053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A</vt:lpstr>
    </vt:vector>
  </TitlesOfParts>
  <Company>HM Revenue and Customs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A</dc:title>
  <dc:subject/>
  <dc:creator>George Webster</dc:creator>
  <cp:keywords/>
  <dc:description/>
  <cp:lastModifiedBy>Olakunle Yisa Ogundele</cp:lastModifiedBy>
  <cp:revision>2</cp:revision>
  <dcterms:created xsi:type="dcterms:W3CDTF">2015-09-08T15:14:00Z</dcterms:created>
  <dcterms:modified xsi:type="dcterms:W3CDTF">2015-09-08T15:14:00Z</dcterms:modified>
</cp:coreProperties>
</file>